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C26E5" w14:textId="575DA496" w:rsidR="009179CC" w:rsidRPr="0097183A" w:rsidRDefault="0097183A" w:rsidP="009179CC">
      <w:pPr>
        <w:pStyle w:val="Header"/>
        <w:jc w:val="center"/>
        <w:rPr>
          <w:spacing w:val="20"/>
          <w:sz w:val="32"/>
          <w:szCs w:val="40"/>
        </w:rPr>
      </w:pPr>
      <w:r w:rsidRPr="0097183A">
        <w:rPr>
          <w:b/>
          <w:bCs/>
          <w:color w:val="121C30"/>
          <w:sz w:val="36"/>
          <w:szCs w:val="44"/>
        </w:rPr>
        <w:t xml:space="preserve">Session 1: </w:t>
      </w:r>
      <w:r w:rsidRPr="0097183A">
        <w:rPr>
          <w:b/>
          <w:bCs/>
          <w:color w:val="121C30"/>
          <w:sz w:val="36"/>
          <w:szCs w:val="44"/>
        </w:rPr>
        <w:t>The Paradox of the Information Age</w:t>
      </w:r>
      <w:r w:rsidRPr="0097183A">
        <w:rPr>
          <w:b/>
          <w:bCs/>
          <w:color w:val="121C30"/>
          <w:sz w:val="36"/>
          <w:szCs w:val="44"/>
        </w:rPr>
        <w:br/>
      </w:r>
    </w:p>
    <w:p w14:paraId="15750992" w14:textId="1849EC7D" w:rsidR="00CA6257" w:rsidRPr="00CA6257" w:rsidRDefault="007870A6" w:rsidP="005C5BB9">
      <w:pPr>
        <w:pStyle w:val="MainHeading1"/>
        <w:spacing w:line="276" w:lineRule="auto"/>
      </w:pPr>
      <w:r>
        <w:t>Introduction</w:t>
      </w:r>
      <w:r w:rsidR="00B4617A">
        <w:t xml:space="preserve">: </w:t>
      </w:r>
      <w:r w:rsidR="00CA6257" w:rsidRPr="00CA6257">
        <w:t>Thinking Critically in a World of Disinformation</w:t>
      </w:r>
    </w:p>
    <w:p w14:paraId="559C6D87" w14:textId="60D6BF67" w:rsidR="005B23F4" w:rsidRDefault="005B23F4" w:rsidP="005C5BB9">
      <w:pPr>
        <w:pStyle w:val="Subheading"/>
        <w:spacing w:line="276" w:lineRule="auto"/>
      </w:pPr>
      <w:r>
        <w:t>Overview:</w:t>
      </w:r>
    </w:p>
    <w:p w14:paraId="3C2AD28B" w14:textId="77777777" w:rsidR="00B4617A" w:rsidRDefault="00B4617A" w:rsidP="005C5BB9">
      <w:pPr>
        <w:spacing w:line="276" w:lineRule="auto"/>
      </w:pPr>
    </w:p>
    <w:p w14:paraId="10D7D617" w14:textId="77777777" w:rsidR="005B23F4" w:rsidRPr="005B23F4" w:rsidRDefault="005B23F4" w:rsidP="00DA6731">
      <w:pPr>
        <w:numPr>
          <w:ilvl w:val="0"/>
          <w:numId w:val="7"/>
        </w:numPr>
        <w:spacing w:line="276" w:lineRule="auto"/>
      </w:pPr>
      <w:r w:rsidRPr="005B23F4">
        <w:t>The Paradox of the Information Age</w:t>
      </w:r>
    </w:p>
    <w:p w14:paraId="433CE2C8" w14:textId="77777777" w:rsidR="005B23F4" w:rsidRPr="005B23F4" w:rsidRDefault="005B23F4" w:rsidP="00DA6731">
      <w:pPr>
        <w:numPr>
          <w:ilvl w:val="0"/>
          <w:numId w:val="7"/>
        </w:numPr>
        <w:spacing w:line="276" w:lineRule="auto"/>
      </w:pPr>
      <w:r w:rsidRPr="005B23F4">
        <w:t>The Intent of the Disinformation Manipulators</w:t>
      </w:r>
    </w:p>
    <w:p w14:paraId="11D4F5DD" w14:textId="77777777" w:rsidR="005B23F4" w:rsidRPr="005B23F4" w:rsidRDefault="005B23F4" w:rsidP="00DA6731">
      <w:pPr>
        <w:numPr>
          <w:ilvl w:val="0"/>
          <w:numId w:val="7"/>
        </w:numPr>
        <w:spacing w:line="276" w:lineRule="auto"/>
      </w:pPr>
      <w:r w:rsidRPr="005B23F4">
        <w:t>The Appeal of the Disinformation Manipulators</w:t>
      </w:r>
    </w:p>
    <w:p w14:paraId="31E8E5A5" w14:textId="77777777" w:rsidR="005B23F4" w:rsidRPr="005B23F4" w:rsidRDefault="005B23F4" w:rsidP="00DA6731">
      <w:pPr>
        <w:numPr>
          <w:ilvl w:val="0"/>
          <w:numId w:val="7"/>
        </w:numPr>
        <w:spacing w:line="276" w:lineRule="auto"/>
      </w:pPr>
      <w:r w:rsidRPr="005B23F4">
        <w:t>Using Critical Thinking to Dispel Disinformation</w:t>
      </w:r>
    </w:p>
    <w:p w14:paraId="4EBEB3EC" w14:textId="77777777" w:rsidR="005B23F4" w:rsidRPr="005B23F4" w:rsidRDefault="005B23F4" w:rsidP="00DA6731">
      <w:pPr>
        <w:numPr>
          <w:ilvl w:val="0"/>
          <w:numId w:val="7"/>
        </w:numPr>
        <w:spacing w:line="276" w:lineRule="auto"/>
      </w:pPr>
      <w:r w:rsidRPr="005B23F4">
        <w:t>Practical Tools to Discern Disinformation</w:t>
      </w:r>
    </w:p>
    <w:p w14:paraId="7D5FFD98" w14:textId="400DC92E" w:rsidR="00B4617A" w:rsidRDefault="005B23F4" w:rsidP="00DA6731">
      <w:pPr>
        <w:numPr>
          <w:ilvl w:val="0"/>
          <w:numId w:val="7"/>
        </w:numPr>
        <w:spacing w:line="276" w:lineRule="auto"/>
      </w:pPr>
      <w:r w:rsidRPr="005B23F4">
        <w:t>Critical Thinking and Political Discourse</w:t>
      </w:r>
    </w:p>
    <w:p w14:paraId="6F4A213E" w14:textId="77777777" w:rsidR="00815005" w:rsidRPr="00815005" w:rsidRDefault="00815005" w:rsidP="00815005">
      <w:pPr>
        <w:pStyle w:val="MainHeading1"/>
      </w:pPr>
      <w:r w:rsidRPr="00815005">
        <w:t>Key Scriptures:</w:t>
      </w:r>
    </w:p>
    <w:p w14:paraId="09EA487B" w14:textId="77777777" w:rsidR="00815005" w:rsidRPr="00815005" w:rsidRDefault="00815005" w:rsidP="00815005">
      <w:pPr>
        <w:spacing w:line="276" w:lineRule="auto"/>
      </w:pPr>
    </w:p>
    <w:p w14:paraId="7BEB3B05" w14:textId="77777777" w:rsidR="00815005" w:rsidRPr="00815005" w:rsidRDefault="00815005" w:rsidP="00815005">
      <w:pPr>
        <w:spacing w:line="276" w:lineRule="auto"/>
      </w:pPr>
      <w:r w:rsidRPr="00815005">
        <w:rPr>
          <w:i/>
          <w:iCs/>
        </w:rPr>
        <w:t xml:space="preserve">“See to it that no one takes you captive by philosophy and empty deceit, according to human tradition.” </w:t>
      </w:r>
      <w:r w:rsidRPr="00815005">
        <w:t>(Col. 2:8).</w:t>
      </w:r>
    </w:p>
    <w:p w14:paraId="0A4432B2" w14:textId="77777777" w:rsidR="00815005" w:rsidRPr="00815005" w:rsidRDefault="00815005" w:rsidP="00815005">
      <w:pPr>
        <w:spacing w:line="276" w:lineRule="auto"/>
      </w:pPr>
    </w:p>
    <w:p w14:paraId="75597E26" w14:textId="77777777" w:rsidR="00815005" w:rsidRPr="00815005" w:rsidRDefault="00815005" w:rsidP="00815005">
      <w:pPr>
        <w:spacing w:line="276" w:lineRule="auto"/>
      </w:pPr>
      <w:r w:rsidRPr="00815005">
        <w:rPr>
          <w:i/>
          <w:iCs/>
        </w:rPr>
        <w:t>“Timothy, protect what has been entrusted to you, avoiding worldly, empty chatter and the opposing arguments of what is falsely called “knowledge” which some have professed and thereby have gone astray from the faith.”</w:t>
      </w:r>
      <w:r w:rsidRPr="00815005">
        <w:t xml:space="preserve"> (1 Tim. 6:20-21).</w:t>
      </w:r>
    </w:p>
    <w:p w14:paraId="05496D72" w14:textId="77777777" w:rsidR="00815005" w:rsidRPr="00815005" w:rsidRDefault="00815005" w:rsidP="00815005">
      <w:pPr>
        <w:spacing w:line="276" w:lineRule="auto"/>
      </w:pPr>
    </w:p>
    <w:p w14:paraId="2D10D518" w14:textId="4E7970E1" w:rsidR="00815005" w:rsidRPr="00CA6257" w:rsidRDefault="00815005" w:rsidP="00815005">
      <w:pPr>
        <w:spacing w:line="276" w:lineRule="auto"/>
      </w:pPr>
      <w:r w:rsidRPr="00815005">
        <w:rPr>
          <w:i/>
          <w:iCs/>
        </w:rPr>
        <w:t>“Do not be conformed to this world,</w:t>
      </w:r>
      <w:r w:rsidRPr="00815005">
        <w:rPr>
          <w:i/>
          <w:iCs/>
          <w:vertAlign w:val="superscript"/>
        </w:rPr>
        <w:t xml:space="preserve"> </w:t>
      </w:r>
      <w:r w:rsidRPr="00815005">
        <w:rPr>
          <w:i/>
          <w:iCs/>
        </w:rPr>
        <w:t>but be transformed by the renewal of your mind, that by testing you may discern what is the will of God, what is good and acceptable and perfect.”</w:t>
      </w:r>
      <w:r w:rsidRPr="00815005">
        <w:t xml:space="preserve"> (Rom. 12:2). </w:t>
      </w:r>
    </w:p>
    <w:p w14:paraId="1B858D0C" w14:textId="77777777" w:rsidR="00CA6257" w:rsidRPr="00CA6257" w:rsidRDefault="00CA6257" w:rsidP="00DA6731">
      <w:pPr>
        <w:pStyle w:val="MainHeading1"/>
        <w:numPr>
          <w:ilvl w:val="0"/>
          <w:numId w:val="4"/>
        </w:numPr>
        <w:spacing w:line="276" w:lineRule="auto"/>
        <w:ind w:left="540"/>
      </w:pPr>
      <w:r w:rsidRPr="00CA6257">
        <w:t>Gen Z Emerging in an Information Age</w:t>
      </w:r>
    </w:p>
    <w:p w14:paraId="6D80BFCD" w14:textId="77777777" w:rsidR="00CA6257" w:rsidRPr="00CA6257" w:rsidRDefault="00CA6257" w:rsidP="005C5BB9">
      <w:pPr>
        <w:spacing w:line="276" w:lineRule="auto"/>
      </w:pPr>
    </w:p>
    <w:p w14:paraId="7F4B0F62" w14:textId="77777777" w:rsidR="00CA6257" w:rsidRPr="00CA6257" w:rsidRDefault="00CA6257" w:rsidP="00E01376">
      <w:pPr>
        <w:spacing w:line="276" w:lineRule="auto"/>
        <w:ind w:left="540"/>
      </w:pPr>
      <w:r w:rsidRPr="00CA6257">
        <w:t>“The empires of the future are the empires of the mind.”  Winston Churchill, Harvard Commencement Address, 1943.</w:t>
      </w:r>
    </w:p>
    <w:p w14:paraId="7D9A22CD" w14:textId="77777777" w:rsidR="00CA6257" w:rsidRPr="00CA6257" w:rsidRDefault="00CA6257" w:rsidP="00E01376">
      <w:pPr>
        <w:spacing w:line="276" w:lineRule="auto"/>
        <w:ind w:left="540"/>
      </w:pPr>
    </w:p>
    <w:p w14:paraId="5358D5F8" w14:textId="77777777" w:rsidR="00AE1715" w:rsidRPr="00AE1715" w:rsidRDefault="00AE1715" w:rsidP="00E01376">
      <w:pPr>
        <w:spacing w:line="276" w:lineRule="auto"/>
        <w:ind w:left="540"/>
      </w:pPr>
      <w:r w:rsidRPr="00AE1715">
        <w:t xml:space="preserve">Gen. Z is the first generation whose whole life experience to date coincides with the predominance of social media and the reality of big data. Born in the late 90s and early 2000s: </w:t>
      </w:r>
    </w:p>
    <w:p w14:paraId="61318DFC" w14:textId="77777777" w:rsidR="00043DA2" w:rsidRDefault="00043DA2" w:rsidP="005C5BB9">
      <w:pPr>
        <w:spacing w:line="276" w:lineRule="auto"/>
      </w:pPr>
    </w:p>
    <w:p w14:paraId="6229145F" w14:textId="3025095C" w:rsidR="00E01376" w:rsidRPr="00E01376" w:rsidRDefault="00E01376" w:rsidP="00E01376">
      <w:pPr>
        <w:numPr>
          <w:ilvl w:val="0"/>
          <w:numId w:val="11"/>
        </w:numPr>
        <w:spacing w:line="276" w:lineRule="auto"/>
        <w:ind w:left="1260"/>
      </w:pPr>
      <w:r>
        <w:t>D</w:t>
      </w:r>
      <w:r w:rsidRPr="00E01376">
        <w:t>igital natives</w:t>
      </w:r>
      <w:r>
        <w:t>:</w:t>
      </w:r>
      <w:r w:rsidR="00041AFA">
        <w:br/>
      </w:r>
    </w:p>
    <w:p w14:paraId="5CFF6943" w14:textId="17E4D89B" w:rsidR="00E01376" w:rsidRDefault="00E01376" w:rsidP="00E01376">
      <w:pPr>
        <w:numPr>
          <w:ilvl w:val="0"/>
          <w:numId w:val="11"/>
        </w:numPr>
        <w:spacing w:line="276" w:lineRule="auto"/>
        <w:ind w:left="1260"/>
      </w:pPr>
      <w:r>
        <w:lastRenderedPageBreak/>
        <w:t>C</w:t>
      </w:r>
      <w:r w:rsidRPr="00E01376">
        <w:t>ame of age</w:t>
      </w:r>
      <w:r>
        <w:t xml:space="preserve">: </w:t>
      </w:r>
      <w:r w:rsidR="00041AFA">
        <w:br/>
      </w:r>
    </w:p>
    <w:p w14:paraId="605B4BF1" w14:textId="41565F0B" w:rsidR="00E01376" w:rsidRDefault="00E01376" w:rsidP="00E01376">
      <w:pPr>
        <w:numPr>
          <w:ilvl w:val="0"/>
          <w:numId w:val="11"/>
        </w:numPr>
        <w:spacing w:line="276" w:lineRule="auto"/>
        <w:ind w:left="1260"/>
      </w:pPr>
      <w:r w:rsidRPr="00E01376">
        <w:t>Entered college</w:t>
      </w:r>
      <w:r w:rsidR="00041AFA">
        <w:t xml:space="preserve">: </w:t>
      </w:r>
      <w:r w:rsidR="00041AFA">
        <w:br/>
      </w:r>
    </w:p>
    <w:p w14:paraId="3D40D690" w14:textId="318890C9" w:rsidR="00CA6257" w:rsidRPr="00CA6257" w:rsidRDefault="00E01376" w:rsidP="00041AFA">
      <w:pPr>
        <w:numPr>
          <w:ilvl w:val="0"/>
          <w:numId w:val="11"/>
        </w:numPr>
        <w:spacing w:line="276" w:lineRule="auto"/>
        <w:ind w:left="1260"/>
      </w:pPr>
      <w:r w:rsidRPr="00E01376">
        <w:t>Moved into the workforce</w:t>
      </w:r>
      <w:r w:rsidR="00041AFA">
        <w:t>:</w:t>
      </w:r>
      <w:r w:rsidR="00E57E01">
        <w:br/>
      </w:r>
      <w:r w:rsidR="00E57E01">
        <w:br/>
      </w:r>
      <w:r w:rsidR="00CA6257" w:rsidRPr="00CA6257">
        <w:t>Every 24 hours</w:t>
      </w:r>
      <w:r w:rsidR="00CA6257" w:rsidRPr="00CA6257">
        <w:rPr>
          <w:vertAlign w:val="superscript"/>
        </w:rPr>
        <w:footnoteReference w:id="2"/>
      </w:r>
      <w:r w:rsidR="00CA6257" w:rsidRPr="00CA6257">
        <w:t>:</w:t>
      </w:r>
    </w:p>
    <w:p w14:paraId="7B742362" w14:textId="77777777" w:rsidR="00CA6257" w:rsidRPr="00CA6257" w:rsidRDefault="00CA6257" w:rsidP="005C5BB9">
      <w:pPr>
        <w:spacing w:line="276" w:lineRule="auto"/>
      </w:pPr>
    </w:p>
    <w:p w14:paraId="317E54F9" w14:textId="77777777" w:rsidR="00CA6257" w:rsidRPr="00CA6257" w:rsidRDefault="00CA6257" w:rsidP="00041AFA">
      <w:pPr>
        <w:numPr>
          <w:ilvl w:val="0"/>
          <w:numId w:val="2"/>
        </w:numPr>
        <w:spacing w:line="276" w:lineRule="auto"/>
        <w:ind w:left="1260"/>
      </w:pPr>
      <w:r w:rsidRPr="00CA6257">
        <w:t xml:space="preserve">329 million terabytes of information </w:t>
      </w:r>
      <w:proofErr w:type="gramStart"/>
      <w:r w:rsidRPr="00CA6257">
        <w:t>is</w:t>
      </w:r>
      <w:proofErr w:type="gramEnd"/>
      <w:r w:rsidRPr="00CA6257">
        <w:t xml:space="preserve"> generated per day. (1 large laptop is about 1 terabyte).</w:t>
      </w:r>
    </w:p>
    <w:p w14:paraId="568E9D5C" w14:textId="77777777" w:rsidR="00CA6257" w:rsidRPr="00CA6257" w:rsidRDefault="00CA6257" w:rsidP="00041AFA">
      <w:pPr>
        <w:numPr>
          <w:ilvl w:val="0"/>
          <w:numId w:val="2"/>
        </w:numPr>
        <w:spacing w:line="276" w:lineRule="auto"/>
        <w:ind w:left="1260"/>
      </w:pPr>
      <w:r w:rsidRPr="00CA6257">
        <w:t>333 billion emails are sent.</w:t>
      </w:r>
    </w:p>
    <w:p w14:paraId="3837C882" w14:textId="77777777" w:rsidR="00CA6257" w:rsidRPr="00CA6257" w:rsidRDefault="00CA6257" w:rsidP="00041AFA">
      <w:pPr>
        <w:numPr>
          <w:ilvl w:val="0"/>
          <w:numId w:val="2"/>
        </w:numPr>
        <w:spacing w:line="276" w:lineRule="auto"/>
        <w:ind w:left="1260"/>
      </w:pPr>
      <w:r w:rsidRPr="00CA6257">
        <w:t>8.5 billion Google searches.</w:t>
      </w:r>
    </w:p>
    <w:p w14:paraId="4F140741" w14:textId="77777777" w:rsidR="00CA6257" w:rsidRPr="00CA6257" w:rsidRDefault="00CA6257" w:rsidP="00041AFA">
      <w:pPr>
        <w:numPr>
          <w:ilvl w:val="0"/>
          <w:numId w:val="2"/>
        </w:numPr>
        <w:spacing w:line="276" w:lineRule="auto"/>
        <w:ind w:left="1260"/>
      </w:pPr>
      <w:r w:rsidRPr="00CA6257">
        <w:t>3.5 billion snaps on Snapchat.</w:t>
      </w:r>
    </w:p>
    <w:p w14:paraId="4E673542" w14:textId="77777777" w:rsidR="00CA6257" w:rsidRPr="00CA6257" w:rsidRDefault="00CA6257" w:rsidP="00041AFA">
      <w:pPr>
        <w:numPr>
          <w:ilvl w:val="0"/>
          <w:numId w:val="2"/>
        </w:numPr>
        <w:spacing w:line="276" w:lineRule="auto"/>
        <w:ind w:left="1260"/>
      </w:pPr>
      <w:r w:rsidRPr="00CA6257">
        <w:t>2.45 billion pieces of content posted to Facebook.</w:t>
      </w:r>
    </w:p>
    <w:p w14:paraId="68730D59" w14:textId="77777777" w:rsidR="00CA6257" w:rsidRPr="00CA6257" w:rsidRDefault="00CA6257" w:rsidP="00041AFA">
      <w:pPr>
        <w:numPr>
          <w:ilvl w:val="0"/>
          <w:numId w:val="2"/>
        </w:numPr>
        <w:spacing w:line="276" w:lineRule="auto"/>
        <w:ind w:left="1260"/>
      </w:pPr>
      <w:r w:rsidRPr="00CA6257">
        <w:t>1.58 billion swipes on Tinder.</w:t>
      </w:r>
    </w:p>
    <w:p w14:paraId="20D41083" w14:textId="77777777" w:rsidR="00CA6257" w:rsidRPr="00CA6257" w:rsidRDefault="00CA6257" w:rsidP="005C5BB9">
      <w:pPr>
        <w:spacing w:line="276" w:lineRule="auto"/>
      </w:pPr>
    </w:p>
    <w:p w14:paraId="028A2AC4" w14:textId="77777777" w:rsidR="00CA6257" w:rsidRPr="00CA6257" w:rsidRDefault="00CA6257" w:rsidP="005C5BB9">
      <w:pPr>
        <w:spacing w:line="276" w:lineRule="auto"/>
      </w:pPr>
      <w:r w:rsidRPr="00CA6257">
        <w:t xml:space="preserve">90% of the world’s data was created in the last 24 months. </w:t>
      </w:r>
    </w:p>
    <w:p w14:paraId="09974506" w14:textId="77777777" w:rsidR="00CA6257" w:rsidRPr="00CA6257" w:rsidRDefault="00CA6257" w:rsidP="005C5BB9">
      <w:pPr>
        <w:spacing w:line="276" w:lineRule="auto"/>
      </w:pPr>
    </w:p>
    <w:p w14:paraId="23802357" w14:textId="77777777" w:rsidR="00CA6257" w:rsidRPr="00CA6257" w:rsidRDefault="00CA6257" w:rsidP="005C5BB9">
      <w:pPr>
        <w:spacing w:line="276" w:lineRule="auto"/>
      </w:pPr>
    </w:p>
    <w:p w14:paraId="5C0ACDD6" w14:textId="4AA2AB4D" w:rsidR="00CA6257" w:rsidRPr="00CA6257" w:rsidRDefault="00CA6257" w:rsidP="005C5BB9">
      <w:pPr>
        <w:spacing w:line="276" w:lineRule="auto"/>
      </w:pPr>
      <w:r w:rsidRPr="00CA6257">
        <w:t xml:space="preserve">Before we train them how to handle information, we must understand how information is used to </w:t>
      </w:r>
      <w:r w:rsidRPr="00CA6257">
        <w:rPr>
          <w:b/>
          <w:bCs/>
        </w:rPr>
        <w:t>attain</w:t>
      </w:r>
      <w:r w:rsidRPr="00CA6257">
        <w:t xml:space="preserve"> and </w:t>
      </w:r>
      <w:r w:rsidRPr="00CA6257">
        <w:rPr>
          <w:b/>
          <w:bCs/>
        </w:rPr>
        <w:t>project</w:t>
      </w:r>
      <w:r w:rsidRPr="00CA6257">
        <w:t xml:space="preserve"> power.</w:t>
      </w:r>
    </w:p>
    <w:p w14:paraId="258782DB" w14:textId="77777777" w:rsidR="00CA6257" w:rsidRPr="00E50F70" w:rsidRDefault="00CA6257" w:rsidP="00DA6731">
      <w:pPr>
        <w:pStyle w:val="Subheading"/>
        <w:numPr>
          <w:ilvl w:val="0"/>
          <w:numId w:val="5"/>
        </w:numPr>
        <w:spacing w:line="276" w:lineRule="auto"/>
        <w:ind w:left="900"/>
      </w:pPr>
      <w:r w:rsidRPr="00E50F70">
        <w:t>Information fuels power.</w:t>
      </w:r>
    </w:p>
    <w:p w14:paraId="5AB3C58D" w14:textId="77777777" w:rsidR="00CA6257" w:rsidRPr="00CA6257" w:rsidRDefault="00CA6257" w:rsidP="005C5BB9">
      <w:pPr>
        <w:spacing w:line="276" w:lineRule="auto"/>
      </w:pPr>
    </w:p>
    <w:p w14:paraId="3DAEA2B1" w14:textId="237F3951" w:rsidR="00CA6257" w:rsidRPr="00CA6257" w:rsidRDefault="00CA6257" w:rsidP="00DA6731">
      <w:pPr>
        <w:numPr>
          <w:ilvl w:val="0"/>
          <w:numId w:val="1"/>
        </w:numPr>
        <w:spacing w:line="276" w:lineRule="auto"/>
        <w:ind w:left="1260"/>
      </w:pPr>
      <w:r w:rsidRPr="00CA6257">
        <w:t xml:space="preserve">Information is </w:t>
      </w:r>
      <w:r w:rsidRPr="00CA6257">
        <w:rPr>
          <w:i/>
          <w:iCs/>
        </w:rPr>
        <w:t>utilized</w:t>
      </w:r>
      <w:r w:rsidRPr="00CA6257">
        <w:t xml:space="preserve"> to gain economic power.</w:t>
      </w:r>
      <w:r w:rsidRPr="00CA6257">
        <w:br/>
      </w:r>
    </w:p>
    <w:p w14:paraId="6FA42C6D" w14:textId="75DA0960" w:rsidR="00CA6257" w:rsidRPr="00CA6257" w:rsidRDefault="00CA6257" w:rsidP="00DA6731">
      <w:pPr>
        <w:numPr>
          <w:ilvl w:val="0"/>
          <w:numId w:val="1"/>
        </w:numPr>
        <w:spacing w:line="276" w:lineRule="auto"/>
        <w:ind w:left="1260"/>
      </w:pPr>
      <w:r w:rsidRPr="00CA6257">
        <w:t xml:space="preserve">Information is </w:t>
      </w:r>
      <w:r w:rsidRPr="00CA6257">
        <w:rPr>
          <w:i/>
          <w:iCs/>
        </w:rPr>
        <w:t>manipulated</w:t>
      </w:r>
      <w:r w:rsidRPr="00CA6257">
        <w:t xml:space="preserve"> to gain political power.</w:t>
      </w:r>
      <w:r w:rsidRPr="00CA6257">
        <w:br/>
      </w:r>
    </w:p>
    <w:p w14:paraId="7D391538" w14:textId="48A6A9E0" w:rsidR="00CA6257" w:rsidRPr="00CA6257" w:rsidRDefault="00CA6257" w:rsidP="00DA6731">
      <w:pPr>
        <w:numPr>
          <w:ilvl w:val="0"/>
          <w:numId w:val="1"/>
        </w:numPr>
        <w:spacing w:line="276" w:lineRule="auto"/>
        <w:ind w:left="1260"/>
      </w:pPr>
      <w:r w:rsidRPr="00CA6257">
        <w:t xml:space="preserve">Information is </w:t>
      </w:r>
      <w:r w:rsidRPr="0057156B">
        <w:rPr>
          <w:i/>
          <w:iCs/>
        </w:rPr>
        <w:t>evaluated</w:t>
      </w:r>
      <w:r w:rsidRPr="00CA6257">
        <w:t xml:space="preserve"> to project psychological power.</w:t>
      </w:r>
    </w:p>
    <w:p w14:paraId="11F00912" w14:textId="77777777" w:rsidR="00CA6257" w:rsidRPr="00CA6257" w:rsidRDefault="00CA6257" w:rsidP="00DA6731">
      <w:pPr>
        <w:pStyle w:val="Subheading"/>
        <w:numPr>
          <w:ilvl w:val="0"/>
          <w:numId w:val="5"/>
        </w:numPr>
        <w:spacing w:line="276" w:lineRule="auto"/>
        <w:ind w:left="900"/>
      </w:pPr>
      <w:r w:rsidRPr="00CA6257">
        <w:t xml:space="preserve">Information is currency. </w:t>
      </w:r>
      <w:r w:rsidRPr="00CA6257">
        <w:br/>
      </w:r>
    </w:p>
    <w:p w14:paraId="4098B79A" w14:textId="77777777" w:rsidR="00CA6257" w:rsidRPr="00CA6257" w:rsidRDefault="00CA6257" w:rsidP="00DA6731">
      <w:pPr>
        <w:numPr>
          <w:ilvl w:val="0"/>
          <w:numId w:val="3"/>
        </w:numPr>
        <w:spacing w:line="276" w:lineRule="auto"/>
        <w:ind w:left="1260"/>
      </w:pPr>
      <w:r w:rsidRPr="00CA6257">
        <w:t>Information is leveraged transactionally.</w:t>
      </w:r>
      <w:r w:rsidRPr="00CA6257">
        <w:br/>
      </w:r>
    </w:p>
    <w:p w14:paraId="4E2644A5" w14:textId="5B5A6C00" w:rsidR="00CA6257" w:rsidRPr="00CA6257" w:rsidRDefault="00CA6257" w:rsidP="00DA6731">
      <w:pPr>
        <w:numPr>
          <w:ilvl w:val="0"/>
          <w:numId w:val="3"/>
        </w:numPr>
        <w:spacing w:line="276" w:lineRule="auto"/>
        <w:ind w:left="1260"/>
      </w:pPr>
      <w:r w:rsidRPr="00CA6257">
        <w:t>Information is created, manipulated, and shared to get what we want.</w:t>
      </w:r>
    </w:p>
    <w:p w14:paraId="2D2454BF" w14:textId="77777777" w:rsidR="00CA6257" w:rsidRPr="00CA6257" w:rsidRDefault="00CA6257" w:rsidP="00DA6731">
      <w:pPr>
        <w:pStyle w:val="Subheading"/>
        <w:numPr>
          <w:ilvl w:val="0"/>
          <w:numId w:val="5"/>
        </w:numPr>
        <w:spacing w:line="276" w:lineRule="auto"/>
        <w:ind w:left="900"/>
      </w:pPr>
      <w:r w:rsidRPr="00CA6257">
        <w:lastRenderedPageBreak/>
        <w:t xml:space="preserve">The paradox of the information age: Information exists in a vacuum of understanding and wisdom. </w:t>
      </w:r>
      <w:r w:rsidRPr="00CA6257">
        <w:br/>
      </w:r>
    </w:p>
    <w:p w14:paraId="38D3F566" w14:textId="3F0A5307" w:rsidR="00F77CE9" w:rsidRDefault="00CA6257" w:rsidP="005C5BB9">
      <w:pPr>
        <w:spacing w:line="276" w:lineRule="auto"/>
        <w:ind w:left="900"/>
      </w:pPr>
      <w:r w:rsidRPr="00CA6257">
        <w:t xml:space="preserve">The greatest paradox of our time: Infinite knowledge abounds in a culture that lacks understanding and wisdom. </w:t>
      </w:r>
    </w:p>
    <w:p w14:paraId="04729461" w14:textId="335597BE" w:rsidR="00F77CE9" w:rsidRDefault="00F77CE9" w:rsidP="00DA6731">
      <w:pPr>
        <w:pStyle w:val="MainHeading1"/>
        <w:numPr>
          <w:ilvl w:val="0"/>
          <w:numId w:val="4"/>
        </w:numPr>
        <w:spacing w:line="276" w:lineRule="auto"/>
        <w:ind w:left="540"/>
      </w:pPr>
      <w:r>
        <w:t>Distraction Surplus</w:t>
      </w:r>
      <w:r w:rsidR="000A0244">
        <w:t xml:space="preserve"> and Attention Deficit</w:t>
      </w:r>
    </w:p>
    <w:p w14:paraId="4C5FDF17" w14:textId="2DE7312F" w:rsidR="00AE2729" w:rsidRDefault="00194C18" w:rsidP="00DA6731">
      <w:pPr>
        <w:pStyle w:val="Subheading"/>
        <w:numPr>
          <w:ilvl w:val="0"/>
          <w:numId w:val="8"/>
        </w:numPr>
        <w:ind w:left="900"/>
      </w:pPr>
      <w:r>
        <w:t>Our limited attention span</w:t>
      </w:r>
      <w:r>
        <w:br/>
      </w:r>
    </w:p>
    <w:p w14:paraId="273ED706" w14:textId="4C7E4764" w:rsidR="00596E3D" w:rsidRDefault="00C946D0" w:rsidP="002D2CC9">
      <w:pPr>
        <w:pStyle w:val="ListParagraph"/>
        <w:numPr>
          <w:ilvl w:val="0"/>
          <w:numId w:val="12"/>
        </w:numPr>
        <w:spacing w:line="276" w:lineRule="auto"/>
        <w:ind w:left="1260"/>
      </w:pPr>
      <w:r>
        <w:t>I</w:t>
      </w:r>
      <w:r w:rsidR="00500DAC" w:rsidRPr="00500DAC">
        <w:t>nverse relationship between information abundance and wisdom scarcity</w:t>
      </w:r>
      <w:r>
        <w:t xml:space="preserve">: </w:t>
      </w:r>
      <w:r w:rsidR="00500DAC" w:rsidRPr="00500DAC">
        <w:t xml:space="preserve"> </w:t>
      </w:r>
      <w:r w:rsidR="00596E3D">
        <w:br/>
      </w:r>
      <w:r w:rsidR="00596E3D">
        <w:br/>
      </w:r>
    </w:p>
    <w:p w14:paraId="5BA10358" w14:textId="2B208C7C" w:rsidR="00E33F7A" w:rsidRDefault="00596E3D" w:rsidP="002D2CC9">
      <w:pPr>
        <w:pStyle w:val="ListParagraph"/>
        <w:numPr>
          <w:ilvl w:val="0"/>
          <w:numId w:val="12"/>
        </w:numPr>
        <w:spacing w:line="276" w:lineRule="auto"/>
        <w:ind w:left="1260"/>
      </w:pPr>
      <w:r w:rsidRPr="00596E3D">
        <w:t>Our attention is where</w:t>
      </w:r>
      <w:r w:rsidR="00C44232">
        <w:t>:</w:t>
      </w:r>
      <w:r w:rsidR="00C946D0">
        <w:br/>
      </w:r>
      <w:r w:rsidR="00C946D0">
        <w:br/>
      </w:r>
    </w:p>
    <w:p w14:paraId="3E7E5D76" w14:textId="77777777" w:rsidR="0045562B" w:rsidRDefault="0045562B" w:rsidP="00D446D9">
      <w:pPr>
        <w:spacing w:line="276" w:lineRule="auto"/>
        <w:ind w:left="900"/>
      </w:pPr>
    </w:p>
    <w:p w14:paraId="031D66FA" w14:textId="4442FD7F" w:rsidR="00B5373F" w:rsidRDefault="00B5373F" w:rsidP="00D446D9">
      <w:pPr>
        <w:spacing w:line="276" w:lineRule="auto"/>
        <w:ind w:left="900"/>
      </w:pPr>
      <w:r>
        <w:t>Former Google Strategist James Williams</w:t>
      </w:r>
      <w:r w:rsidR="00D75780">
        <w:t xml:space="preserve">: </w:t>
      </w:r>
      <w:r>
        <w:t>“</w:t>
      </w:r>
      <w:r w:rsidR="00D75780">
        <w:t>W</w:t>
      </w:r>
      <w:r>
        <w:t>hen information becomes abundant, attention becomes a scarce resource.</w:t>
      </w:r>
      <w:r w:rsidR="00020444">
        <w:rPr>
          <w:rStyle w:val="FootnoteReference"/>
        </w:rPr>
        <w:footnoteReference w:id="3"/>
      </w:r>
      <w:r>
        <w:t xml:space="preserve">  </w:t>
      </w:r>
    </w:p>
    <w:p w14:paraId="2450B28E" w14:textId="77777777" w:rsidR="00D769EA" w:rsidRDefault="00D769EA" w:rsidP="00D446D9">
      <w:pPr>
        <w:spacing w:line="276" w:lineRule="auto"/>
        <w:ind w:left="900"/>
      </w:pPr>
    </w:p>
    <w:p w14:paraId="6A013F5B" w14:textId="0651614C" w:rsidR="00D769EA" w:rsidRDefault="00D769EA" w:rsidP="00D446D9">
      <w:pPr>
        <w:spacing w:line="276" w:lineRule="auto"/>
        <w:ind w:left="900"/>
      </w:pPr>
      <w:r>
        <w:t xml:space="preserve">Nicholas Carr: </w:t>
      </w:r>
      <w:r w:rsidRPr="00D769EA">
        <w:t>“The linear mind is being pushed aside by a new kind of mind that wants and needs to take in and dole out information in short, disjointed, often overlapping bursts - the faster, the better.”</w:t>
      </w:r>
      <w:r w:rsidRPr="00D769EA">
        <w:rPr>
          <w:vertAlign w:val="superscript"/>
        </w:rPr>
        <w:footnoteReference w:id="4"/>
      </w:r>
    </w:p>
    <w:p w14:paraId="0AEFAF6A" w14:textId="77777777" w:rsidR="00B5373F" w:rsidRDefault="00B5373F" w:rsidP="00D446D9">
      <w:pPr>
        <w:spacing w:line="276" w:lineRule="auto"/>
        <w:ind w:left="900"/>
      </w:pPr>
    </w:p>
    <w:p w14:paraId="1A04427D" w14:textId="3AD3B642" w:rsidR="00B5373F" w:rsidRDefault="00B5373F" w:rsidP="00D446D9">
      <w:pPr>
        <w:spacing w:line="276" w:lineRule="auto"/>
        <w:ind w:left="900"/>
      </w:pPr>
      <w:r>
        <w:t>Nobel prize-winning economist Herbert Simon in 1971, “In an information-rich world, the wealth of information means a dearth of something else: a scarcity of whatever information consumes. It consumes the attention of its recipients. Hence a wealth of information creates a poverty of attention.”</w:t>
      </w:r>
      <w:r w:rsidR="00EE5D1F">
        <w:rPr>
          <w:rStyle w:val="FootnoteReference"/>
        </w:rPr>
        <w:footnoteReference w:id="5"/>
      </w:r>
      <w:r>
        <w:t xml:space="preserve">   </w:t>
      </w:r>
    </w:p>
    <w:p w14:paraId="505DA2F7" w14:textId="77777777" w:rsidR="00B5373F" w:rsidRDefault="00B5373F" w:rsidP="00D446D9">
      <w:pPr>
        <w:spacing w:line="276" w:lineRule="auto"/>
        <w:ind w:left="900"/>
      </w:pPr>
    </w:p>
    <w:p w14:paraId="0AB6072E" w14:textId="06681D3C" w:rsidR="001017B1" w:rsidRDefault="00B5373F" w:rsidP="000C2200">
      <w:pPr>
        <w:pStyle w:val="ListParagraph"/>
        <w:numPr>
          <w:ilvl w:val="0"/>
          <w:numId w:val="13"/>
        </w:numPr>
        <w:spacing w:line="276" w:lineRule="auto"/>
        <w:ind w:left="1260"/>
      </w:pPr>
      <w:r>
        <w:t>“Pay attention.” What is it we pay?</w:t>
      </w:r>
      <w:r w:rsidR="00652E5B">
        <w:br/>
      </w:r>
      <w:r w:rsidR="002B6343">
        <w:t xml:space="preserve"> </w:t>
      </w:r>
    </w:p>
    <w:p w14:paraId="33D7CE82" w14:textId="7D449B1C" w:rsidR="00D446D9" w:rsidRDefault="007B1399" w:rsidP="00DA6731">
      <w:pPr>
        <w:pStyle w:val="Subheading"/>
        <w:numPr>
          <w:ilvl w:val="0"/>
          <w:numId w:val="8"/>
        </w:numPr>
        <w:ind w:left="900"/>
      </w:pPr>
      <w:r>
        <w:t>Our distracted attention span</w:t>
      </w:r>
      <w:r>
        <w:br/>
      </w:r>
    </w:p>
    <w:p w14:paraId="566294B2" w14:textId="63DBFB4E" w:rsidR="006670C7" w:rsidRDefault="005E6B67" w:rsidP="00D446D9">
      <w:pPr>
        <w:spacing w:line="276" w:lineRule="auto"/>
        <w:ind w:left="900"/>
      </w:pPr>
      <w:r>
        <w:t>O</w:t>
      </w:r>
      <w:r w:rsidR="00651CC5" w:rsidRPr="00651CC5">
        <w:t>ur mental attention is directed towards vanity and entertainment rather than generating value. </w:t>
      </w:r>
    </w:p>
    <w:p w14:paraId="36FAD783" w14:textId="77777777" w:rsidR="00261FE7" w:rsidRDefault="00261FE7" w:rsidP="00D446D9">
      <w:pPr>
        <w:spacing w:line="276" w:lineRule="auto"/>
        <w:ind w:left="900"/>
      </w:pPr>
    </w:p>
    <w:p w14:paraId="0B10C033" w14:textId="4478AE5B" w:rsidR="00261FE7" w:rsidRDefault="00D078E3" w:rsidP="00D446D9">
      <w:pPr>
        <w:spacing w:line="276" w:lineRule="auto"/>
        <w:ind w:left="900"/>
      </w:pPr>
      <w:r>
        <w:t>“</w:t>
      </w:r>
      <w:r w:rsidR="00261FE7" w:rsidRPr="00261FE7">
        <w:t>This is one reason social media has been so transformative: there is always an audience eager to watch people being shamed, particularly when it is so easy for spectators to join in and pile on.</w:t>
      </w:r>
      <w:r w:rsidR="001C5BFA">
        <w:t>”</w:t>
      </w:r>
      <w:r w:rsidR="001C5BFA">
        <w:rPr>
          <w:rStyle w:val="FootnoteReference"/>
        </w:rPr>
        <w:footnoteReference w:id="6"/>
      </w:r>
    </w:p>
    <w:p w14:paraId="5D7A237D" w14:textId="77777777" w:rsidR="006670C7" w:rsidRDefault="006670C7" w:rsidP="00D446D9">
      <w:pPr>
        <w:spacing w:line="276" w:lineRule="auto"/>
        <w:ind w:left="900"/>
      </w:pPr>
    </w:p>
    <w:p w14:paraId="27DCDBC9" w14:textId="07321B03" w:rsidR="006670C7" w:rsidRDefault="006670C7" w:rsidP="006670C7">
      <w:pPr>
        <w:spacing w:line="276" w:lineRule="auto"/>
        <w:ind w:left="900"/>
      </w:pPr>
      <w:r>
        <w:t>“This fusing of entertainment, news, punditry, and citizen participation is a chaotic mess that does not inform people so much as it creates the illusion of being informed.”</w:t>
      </w:r>
      <w:r>
        <w:rPr>
          <w:rStyle w:val="FootnoteReference"/>
        </w:rPr>
        <w:footnoteReference w:id="7"/>
      </w:r>
    </w:p>
    <w:p w14:paraId="5EE864DE" w14:textId="77777777" w:rsidR="006670C7" w:rsidRDefault="006670C7" w:rsidP="006670C7">
      <w:pPr>
        <w:spacing w:line="276" w:lineRule="auto"/>
        <w:ind w:left="900"/>
      </w:pPr>
    </w:p>
    <w:p w14:paraId="5D6F817C" w14:textId="77777777" w:rsidR="0049057A" w:rsidRDefault="00651CC5" w:rsidP="00D446D9">
      <w:pPr>
        <w:spacing w:line="276" w:lineRule="auto"/>
        <w:ind w:left="900"/>
      </w:pPr>
      <w:r w:rsidRPr="00651CC5">
        <w:t xml:space="preserve">We become consumers of poorly sourced information </w:t>
      </w:r>
      <w:r w:rsidR="0049057A">
        <w:t>we find on social media.</w:t>
      </w:r>
    </w:p>
    <w:p w14:paraId="7E463941" w14:textId="77777777" w:rsidR="00CC35D5" w:rsidRDefault="00CC35D5" w:rsidP="00D446D9">
      <w:pPr>
        <w:spacing w:line="276" w:lineRule="auto"/>
        <w:ind w:left="900"/>
      </w:pPr>
    </w:p>
    <w:p w14:paraId="769FD6DC" w14:textId="3908D3C4" w:rsidR="00307BB5" w:rsidRDefault="00364B76" w:rsidP="00D446D9">
      <w:pPr>
        <w:spacing w:line="276" w:lineRule="auto"/>
        <w:ind w:left="900"/>
      </w:pPr>
      <w:r w:rsidRPr="00364B76">
        <w:rPr>
          <w:noProof/>
        </w:rPr>
        <w:drawing>
          <wp:inline distT="0" distB="0" distL="0" distR="0" wp14:anchorId="22B0D9D3" wp14:editId="537FFA57">
            <wp:extent cx="2480185" cy="4127500"/>
            <wp:effectExtent l="0" t="0" r="0" b="6350"/>
            <wp:docPr id="3" name="Picture 2" descr="A screenshot of a graph&#10;&#10;Description automatically generated">
              <a:extLst xmlns:a="http://schemas.openxmlformats.org/drawingml/2006/main">
                <a:ext uri="{FF2B5EF4-FFF2-40B4-BE49-F238E27FC236}">
                  <a16:creationId xmlns:a16="http://schemas.microsoft.com/office/drawing/2014/main" id="{53F6EF67-8C6C-B560-C666-A2DCD830D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graph&#10;&#10;Description automatically generated">
                      <a:extLst>
                        <a:ext uri="{FF2B5EF4-FFF2-40B4-BE49-F238E27FC236}">
                          <a16:creationId xmlns:a16="http://schemas.microsoft.com/office/drawing/2014/main" id="{53F6EF67-8C6C-B560-C666-A2DCD830D7A8}"/>
                        </a:ext>
                      </a:extLst>
                    </pic:cNvPr>
                    <pic:cNvPicPr>
                      <a:picLocks noChangeAspect="1"/>
                    </pic:cNvPicPr>
                  </pic:nvPicPr>
                  <pic:blipFill>
                    <a:blip r:embed="rId11"/>
                    <a:stretch>
                      <a:fillRect/>
                    </a:stretch>
                  </pic:blipFill>
                  <pic:spPr>
                    <a:xfrm>
                      <a:off x="0" y="0"/>
                      <a:ext cx="2482652" cy="4131605"/>
                    </a:xfrm>
                    <a:prstGeom prst="rect">
                      <a:avLst/>
                    </a:prstGeom>
                  </pic:spPr>
                </pic:pic>
              </a:graphicData>
            </a:graphic>
          </wp:inline>
        </w:drawing>
      </w:r>
    </w:p>
    <w:p w14:paraId="457B4311" w14:textId="77777777" w:rsidR="002A7C3B" w:rsidRDefault="002A7C3B" w:rsidP="00D446D9">
      <w:pPr>
        <w:spacing w:line="276" w:lineRule="auto"/>
        <w:ind w:left="900"/>
      </w:pPr>
    </w:p>
    <w:p w14:paraId="665F35FC" w14:textId="30A7CD61" w:rsidR="002A7C3B" w:rsidRDefault="002A7C3B" w:rsidP="00D446D9">
      <w:pPr>
        <w:spacing w:line="276" w:lineRule="auto"/>
        <w:ind w:left="900"/>
      </w:pPr>
      <w:r w:rsidRPr="002A7C3B">
        <w:rPr>
          <w:noProof/>
        </w:rPr>
        <w:lastRenderedPageBreak/>
        <w:drawing>
          <wp:inline distT="0" distB="0" distL="0" distR="0" wp14:anchorId="307EBD82" wp14:editId="6222D753">
            <wp:extent cx="5169005" cy="3276600"/>
            <wp:effectExtent l="0" t="0" r="0" b="0"/>
            <wp:docPr id="5" name="Picture 4" descr="A graph of a number of people&#10;&#10;Description automatically generated with medium confidence">
              <a:extLst xmlns:a="http://schemas.openxmlformats.org/drawingml/2006/main">
                <a:ext uri="{FF2B5EF4-FFF2-40B4-BE49-F238E27FC236}">
                  <a16:creationId xmlns:a16="http://schemas.microsoft.com/office/drawing/2014/main" id="{0A8226E1-44E0-7822-069A-AEA554558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a number of people&#10;&#10;Description automatically generated with medium confidence">
                      <a:extLst>
                        <a:ext uri="{FF2B5EF4-FFF2-40B4-BE49-F238E27FC236}">
                          <a16:creationId xmlns:a16="http://schemas.microsoft.com/office/drawing/2014/main" id="{0A8226E1-44E0-7822-069A-AEA554558B27}"/>
                        </a:ext>
                      </a:extLst>
                    </pic:cNvPr>
                    <pic:cNvPicPr>
                      <a:picLocks noChangeAspect="1"/>
                    </pic:cNvPicPr>
                  </pic:nvPicPr>
                  <pic:blipFill>
                    <a:blip r:embed="rId12"/>
                    <a:stretch>
                      <a:fillRect/>
                    </a:stretch>
                  </pic:blipFill>
                  <pic:spPr>
                    <a:xfrm>
                      <a:off x="0" y="0"/>
                      <a:ext cx="5169573" cy="3276960"/>
                    </a:xfrm>
                    <a:prstGeom prst="rect">
                      <a:avLst/>
                    </a:prstGeom>
                  </pic:spPr>
                </pic:pic>
              </a:graphicData>
            </a:graphic>
          </wp:inline>
        </w:drawing>
      </w:r>
    </w:p>
    <w:p w14:paraId="0E9FEAAA" w14:textId="77777777" w:rsidR="0049057A" w:rsidRDefault="0049057A" w:rsidP="00D446D9">
      <w:pPr>
        <w:spacing w:line="276" w:lineRule="auto"/>
        <w:ind w:left="900"/>
      </w:pPr>
    </w:p>
    <w:p w14:paraId="7B031DF4" w14:textId="394CD87A" w:rsidR="00324329" w:rsidRDefault="00B7352C" w:rsidP="00D446D9">
      <w:pPr>
        <w:spacing w:line="276" w:lineRule="auto"/>
        <w:ind w:left="900"/>
      </w:pPr>
      <w:r>
        <w:t>T</w:t>
      </w:r>
      <w:r w:rsidR="00651CC5" w:rsidRPr="00651CC5">
        <w:t>he consequence</w:t>
      </w:r>
      <w:r>
        <w:t xml:space="preserve">: </w:t>
      </w:r>
      <w:r w:rsidR="002A054D">
        <w:br/>
      </w:r>
      <w:r w:rsidR="00F7158F">
        <w:br/>
      </w:r>
      <w:r w:rsidR="002A054D">
        <w:br/>
      </w:r>
      <w:r w:rsidR="00324329">
        <w:t>The blame:</w:t>
      </w:r>
    </w:p>
    <w:p w14:paraId="7AACD379" w14:textId="5419A0E7" w:rsidR="00F7158F" w:rsidRDefault="00F7158F" w:rsidP="00D446D9">
      <w:pPr>
        <w:spacing w:line="276" w:lineRule="auto"/>
        <w:ind w:left="900"/>
      </w:pPr>
      <w:r>
        <w:br/>
      </w:r>
    </w:p>
    <w:p w14:paraId="61F2F0EA" w14:textId="2DEEB2C4" w:rsidR="00651CC5" w:rsidRDefault="00F7158F" w:rsidP="00D446D9">
      <w:pPr>
        <w:spacing w:line="276" w:lineRule="auto"/>
        <w:ind w:left="900"/>
      </w:pPr>
      <w:r>
        <w:t>The result:</w:t>
      </w:r>
      <w:r w:rsidR="002A054D">
        <w:br/>
      </w:r>
    </w:p>
    <w:p w14:paraId="19EDA93B" w14:textId="26124E9B" w:rsidR="004A2939" w:rsidRDefault="00D1295E" w:rsidP="00DA6731">
      <w:pPr>
        <w:pStyle w:val="MainHeading1"/>
        <w:numPr>
          <w:ilvl w:val="0"/>
          <w:numId w:val="4"/>
        </w:numPr>
        <w:spacing w:line="276" w:lineRule="auto"/>
        <w:ind w:left="540"/>
      </w:pPr>
      <w:r>
        <w:t>Dis</w:t>
      </w:r>
      <w:r w:rsidR="00562D75">
        <w:t>trust of the Knowledge Curators</w:t>
      </w:r>
    </w:p>
    <w:p w14:paraId="1D0668C2" w14:textId="7D9B88BE" w:rsidR="004A2939" w:rsidRDefault="00200A5D" w:rsidP="00DA6731">
      <w:pPr>
        <w:pStyle w:val="Subheading"/>
        <w:numPr>
          <w:ilvl w:val="0"/>
          <w:numId w:val="6"/>
        </w:numPr>
        <w:spacing w:line="276" w:lineRule="auto"/>
        <w:ind w:left="900"/>
      </w:pPr>
      <w:r>
        <w:t>The r</w:t>
      </w:r>
      <w:r w:rsidR="00A86E4F">
        <w:t>oots of distrust</w:t>
      </w:r>
    </w:p>
    <w:p w14:paraId="6A19E7EB" w14:textId="074D1124" w:rsidR="00B1480B" w:rsidRDefault="00B1480B" w:rsidP="00DA6731">
      <w:pPr>
        <w:pStyle w:val="ListParagraph"/>
        <w:numPr>
          <w:ilvl w:val="0"/>
          <w:numId w:val="9"/>
        </w:numPr>
        <w:tabs>
          <w:tab w:val="left" w:pos="1260"/>
        </w:tabs>
        <w:ind w:left="1260"/>
      </w:pPr>
      <w:r>
        <w:t>Distrust of the establishment</w:t>
      </w:r>
      <w:r w:rsidR="00A33A6C">
        <w:t>:</w:t>
      </w:r>
    </w:p>
    <w:p w14:paraId="6871EFA2" w14:textId="77777777" w:rsidR="00200A5D" w:rsidRDefault="00200A5D" w:rsidP="00B4668F">
      <w:pPr>
        <w:spacing w:line="276" w:lineRule="auto"/>
        <w:ind w:left="990"/>
      </w:pPr>
    </w:p>
    <w:p w14:paraId="69835707" w14:textId="4E5DEF78" w:rsidR="00842CD1" w:rsidRDefault="00B4668F" w:rsidP="00B4668F">
      <w:pPr>
        <w:spacing w:line="276" w:lineRule="auto"/>
        <w:ind w:left="540"/>
      </w:pPr>
      <w:r w:rsidRPr="00B4668F">
        <w:rPr>
          <w:noProof/>
        </w:rPr>
        <w:lastRenderedPageBreak/>
        <w:drawing>
          <wp:inline distT="0" distB="0" distL="0" distR="0" wp14:anchorId="04B8B77F" wp14:editId="5C3C2248">
            <wp:extent cx="5801995" cy="3174094"/>
            <wp:effectExtent l="0" t="0" r="8255" b="7620"/>
            <wp:docPr id="1622445828" name="Picture 2" descr="A screenshot of a computer&#10;&#10;Description automatically generated">
              <a:extLst xmlns:a="http://schemas.openxmlformats.org/drawingml/2006/main">
                <a:ext uri="{FF2B5EF4-FFF2-40B4-BE49-F238E27FC236}">
                  <a16:creationId xmlns:a16="http://schemas.microsoft.com/office/drawing/2014/main" id="{A438E46B-466C-FB0D-5973-BFD49E5D7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45828" name="Picture 2" descr="A screenshot of a computer&#10;&#10;Description automatically generated">
                      <a:extLst>
                        <a:ext uri="{FF2B5EF4-FFF2-40B4-BE49-F238E27FC236}">
                          <a16:creationId xmlns:a16="http://schemas.microsoft.com/office/drawing/2014/main" id="{A438E46B-466C-FB0D-5973-BFD49E5D77E0}"/>
                        </a:ext>
                      </a:extLst>
                    </pic:cNvPr>
                    <pic:cNvPicPr>
                      <a:picLocks noChangeAspect="1"/>
                    </pic:cNvPicPr>
                  </pic:nvPicPr>
                  <pic:blipFill>
                    <a:blip r:embed="rId13"/>
                    <a:stretch>
                      <a:fillRect/>
                    </a:stretch>
                  </pic:blipFill>
                  <pic:spPr>
                    <a:xfrm>
                      <a:off x="0" y="0"/>
                      <a:ext cx="5812322" cy="3179744"/>
                    </a:xfrm>
                    <a:prstGeom prst="rect">
                      <a:avLst/>
                    </a:prstGeom>
                  </pic:spPr>
                </pic:pic>
              </a:graphicData>
            </a:graphic>
          </wp:inline>
        </w:drawing>
      </w:r>
    </w:p>
    <w:p w14:paraId="7B0FB281" w14:textId="77777777" w:rsidR="00B4668F" w:rsidRDefault="00B4668F" w:rsidP="00B4668F">
      <w:pPr>
        <w:spacing w:line="276" w:lineRule="auto"/>
        <w:ind w:left="540"/>
      </w:pPr>
    </w:p>
    <w:p w14:paraId="0C18748E" w14:textId="6763B430" w:rsidR="00EE26A6" w:rsidRDefault="00025844" w:rsidP="00B4668F">
      <w:pPr>
        <w:spacing w:line="276" w:lineRule="auto"/>
        <w:ind w:left="540"/>
      </w:pPr>
      <w:r>
        <w:t>Postmodernism: A culture of citizen experts:</w:t>
      </w:r>
    </w:p>
    <w:p w14:paraId="26E7C280" w14:textId="77777777" w:rsidR="00025844" w:rsidRDefault="00025844" w:rsidP="00B4668F">
      <w:pPr>
        <w:spacing w:line="276" w:lineRule="auto"/>
        <w:ind w:left="540"/>
      </w:pPr>
    </w:p>
    <w:p w14:paraId="6307C8AB" w14:textId="76D5CE74" w:rsidR="00FF4AC7" w:rsidRDefault="00F60E41" w:rsidP="00B4668F">
      <w:pPr>
        <w:spacing w:line="276" w:lineRule="auto"/>
        <w:ind w:left="540"/>
      </w:pPr>
      <w:r>
        <w:br/>
      </w:r>
    </w:p>
    <w:p w14:paraId="6AEEB3D9" w14:textId="67A1889A" w:rsidR="00FF4AC7" w:rsidRDefault="00FF4AC7" w:rsidP="00FF4AC7">
      <w:pPr>
        <w:spacing w:line="276" w:lineRule="auto"/>
        <w:ind w:left="540"/>
      </w:pPr>
      <w:r>
        <w:t>“Maybe the intellectual gulf between the educated elites and the masses is now so large that they simply cannot talk to each other except to exchange expressions of mutual contempt.”</w:t>
      </w:r>
      <w:r>
        <w:rPr>
          <w:rStyle w:val="FootnoteReference"/>
        </w:rPr>
        <w:footnoteReference w:id="8"/>
      </w:r>
      <w:r w:rsidR="00547673">
        <w:br/>
      </w:r>
    </w:p>
    <w:p w14:paraId="61905B8D" w14:textId="3B02605A" w:rsidR="00FF4AC7" w:rsidRDefault="003F7981" w:rsidP="00DA6731">
      <w:pPr>
        <w:pStyle w:val="ListParagraph"/>
        <w:numPr>
          <w:ilvl w:val="0"/>
          <w:numId w:val="9"/>
        </w:numPr>
        <w:spacing w:line="276" w:lineRule="auto"/>
        <w:ind w:left="1260"/>
      </w:pPr>
      <w:r>
        <w:t>Distrust of AI</w:t>
      </w:r>
      <w:r w:rsidR="00547673">
        <w:t>:</w:t>
      </w:r>
    </w:p>
    <w:p w14:paraId="627676AE" w14:textId="77777777" w:rsidR="00FF4AC7" w:rsidRDefault="00FF4AC7" w:rsidP="00FF4AC7">
      <w:pPr>
        <w:spacing w:line="276" w:lineRule="auto"/>
        <w:ind w:left="540"/>
      </w:pPr>
    </w:p>
    <w:p w14:paraId="5916B2EF" w14:textId="49715215" w:rsidR="00E61156" w:rsidRPr="00E61156" w:rsidRDefault="00E61156" w:rsidP="00E61156">
      <w:pPr>
        <w:spacing w:line="276" w:lineRule="auto"/>
        <w:ind w:left="1260"/>
      </w:pPr>
      <w:r w:rsidRPr="00E61156">
        <w:t>According to a Reuters/Ipsos poll, more than two-thirds of Americans are concerned about the negative effects of AI and 61% believe it could threaten civilization.</w:t>
      </w:r>
      <w:r w:rsidR="00E34B2A">
        <w:rPr>
          <w:rStyle w:val="FootnoteReference"/>
        </w:rPr>
        <w:footnoteReference w:id="9"/>
      </w:r>
      <w:r w:rsidRPr="00E61156">
        <w:t xml:space="preserve"> </w:t>
      </w:r>
    </w:p>
    <w:p w14:paraId="56DB68F8" w14:textId="77777777" w:rsidR="00E61156" w:rsidRPr="00E61156" w:rsidRDefault="00E61156" w:rsidP="00E61156">
      <w:pPr>
        <w:spacing w:line="276" w:lineRule="auto"/>
        <w:ind w:left="1260"/>
      </w:pPr>
      <w:r w:rsidRPr="00E61156">
        <w:t> </w:t>
      </w:r>
    </w:p>
    <w:p w14:paraId="158312AB" w14:textId="43602640" w:rsidR="00FB63B5" w:rsidRDefault="00E61156" w:rsidP="00D003D4">
      <w:pPr>
        <w:spacing w:line="276" w:lineRule="auto"/>
        <w:ind w:left="1260"/>
      </w:pPr>
      <w:r w:rsidRPr="00E61156">
        <w:t>Evangelical Christians were more likely to "strongly agree" that AI presents risks to humanity, standing at 32% compared to 24% of non-Evangelical Christians.</w:t>
      </w:r>
    </w:p>
    <w:p w14:paraId="553AAA0C" w14:textId="77777777" w:rsidR="00056A56" w:rsidRDefault="00056A56" w:rsidP="00D003D4">
      <w:pPr>
        <w:spacing w:line="276" w:lineRule="auto"/>
        <w:ind w:left="1260"/>
      </w:pPr>
    </w:p>
    <w:p w14:paraId="5AB88704" w14:textId="6E47F3EB" w:rsidR="00B70BBA" w:rsidRDefault="00B2133A" w:rsidP="00D003D4">
      <w:pPr>
        <w:spacing w:line="276" w:lineRule="auto"/>
        <w:ind w:left="1260"/>
      </w:pPr>
      <w:r>
        <w:lastRenderedPageBreak/>
        <w:br/>
      </w:r>
      <w:r>
        <w:br/>
      </w:r>
    </w:p>
    <w:p w14:paraId="2034B6EB" w14:textId="398CAD62" w:rsidR="00B70BBA" w:rsidRDefault="00164503" w:rsidP="00DA6731">
      <w:pPr>
        <w:pStyle w:val="ListParagraph"/>
        <w:numPr>
          <w:ilvl w:val="0"/>
          <w:numId w:val="9"/>
        </w:numPr>
        <w:spacing w:line="276" w:lineRule="auto"/>
        <w:ind w:left="1260"/>
      </w:pPr>
      <w:r>
        <w:t>Roots of distrust in the intellectual establishment:</w:t>
      </w:r>
    </w:p>
    <w:p w14:paraId="29B26E70" w14:textId="77777777" w:rsidR="00164503" w:rsidRDefault="00164503" w:rsidP="00164503">
      <w:pPr>
        <w:pStyle w:val="ListParagraph"/>
        <w:spacing w:line="276" w:lineRule="auto"/>
      </w:pPr>
    </w:p>
    <w:p w14:paraId="0962FDCE" w14:textId="77777777" w:rsidR="00DA6731" w:rsidRDefault="00F82B28" w:rsidP="00DA6731">
      <w:pPr>
        <w:pStyle w:val="ListParagraph"/>
        <w:numPr>
          <w:ilvl w:val="0"/>
          <w:numId w:val="10"/>
        </w:numPr>
        <w:spacing w:line="276" w:lineRule="auto"/>
        <w:ind w:left="1620"/>
      </w:pPr>
      <w:r>
        <w:t>Attitude of elitism</w:t>
      </w:r>
      <w:r w:rsidR="001B4904">
        <w:t>.</w:t>
      </w:r>
    </w:p>
    <w:p w14:paraId="25F9FA75" w14:textId="7A1B6E4A" w:rsidR="00DA6731" w:rsidRDefault="00F82B28" w:rsidP="00DA6731">
      <w:pPr>
        <w:pStyle w:val="ListParagraph"/>
        <w:numPr>
          <w:ilvl w:val="0"/>
          <w:numId w:val="10"/>
        </w:numPr>
        <w:spacing w:line="276" w:lineRule="auto"/>
        <w:ind w:left="1620"/>
      </w:pPr>
      <w:r>
        <w:t>Disconnect from ordinary people and their problems</w:t>
      </w:r>
      <w:r w:rsidR="001B4904">
        <w:t>.</w:t>
      </w:r>
    </w:p>
    <w:p w14:paraId="282F2441" w14:textId="03A9D917" w:rsidR="00984B07" w:rsidRDefault="00984B07" w:rsidP="00DA6731">
      <w:pPr>
        <w:pStyle w:val="ListParagraph"/>
        <w:numPr>
          <w:ilvl w:val="0"/>
          <w:numId w:val="10"/>
        </w:numPr>
        <w:spacing w:line="276" w:lineRule="auto"/>
        <w:ind w:left="1620"/>
      </w:pPr>
      <w:r>
        <w:t>Bias in academic and mainstream media toward the left.</w:t>
      </w:r>
    </w:p>
    <w:p w14:paraId="1BEC3EFF" w14:textId="69C7E123" w:rsidR="00897A51" w:rsidRDefault="00200A5D" w:rsidP="00DA4085">
      <w:pPr>
        <w:pStyle w:val="Subheading"/>
        <w:numPr>
          <w:ilvl w:val="0"/>
          <w:numId w:val="6"/>
        </w:numPr>
        <w:spacing w:line="276" w:lineRule="auto"/>
        <w:ind w:left="900"/>
      </w:pPr>
      <w:r>
        <w:t>The f</w:t>
      </w:r>
      <w:r w:rsidR="00850845">
        <w:t>ruit</w:t>
      </w:r>
      <w:r>
        <w:t xml:space="preserve"> of distrust</w:t>
      </w:r>
    </w:p>
    <w:p w14:paraId="666DF1E5" w14:textId="77777777" w:rsidR="00897A51" w:rsidRDefault="00897A51" w:rsidP="00897A51"/>
    <w:p w14:paraId="58D02A11" w14:textId="65FA13C2" w:rsidR="00583CE5" w:rsidRDefault="00040E4C" w:rsidP="00CE60CC">
      <w:pPr>
        <w:ind w:left="900"/>
      </w:pPr>
      <w:r>
        <w:t>“</w:t>
      </w:r>
      <w:r w:rsidR="00897A51">
        <w:t xml:space="preserve">This is one reason why few Americans trust what little news, or </w:t>
      </w:r>
      <w:proofErr w:type="spellStart"/>
      <w:r w:rsidR="00897A51">
        <w:t>newslike</w:t>
      </w:r>
      <w:proofErr w:type="spellEnd"/>
      <w:r w:rsidR="00897A51">
        <w:t xml:space="preserve"> programming, they watch. Too many people approach the news with an underlying assumption that they are already well versed in the issues. They do not seek information so much as confirmation, and when they receive </w:t>
      </w:r>
      <w:proofErr w:type="gramStart"/>
      <w:r w:rsidR="00897A51">
        <w:t>information</w:t>
      </w:r>
      <w:proofErr w:type="gramEnd"/>
      <w:r w:rsidR="00897A51">
        <w:t xml:space="preserve"> they do not like, they will gravitate to sources they prefer because they believe others are mistaken or even lying.</w:t>
      </w:r>
      <w:r>
        <w:t>”</w:t>
      </w:r>
      <w:r>
        <w:rPr>
          <w:rStyle w:val="FootnoteReference"/>
        </w:rPr>
        <w:footnoteReference w:id="10"/>
      </w:r>
    </w:p>
    <w:p w14:paraId="36B28C5A" w14:textId="77777777" w:rsidR="00832718" w:rsidRDefault="00832718" w:rsidP="00040E4C">
      <w:pPr>
        <w:ind w:left="900"/>
      </w:pPr>
    </w:p>
    <w:p w14:paraId="12A992F7" w14:textId="77777777" w:rsidR="00832718" w:rsidRDefault="00832718" w:rsidP="00040E4C">
      <w:pPr>
        <w:ind w:left="900"/>
      </w:pPr>
    </w:p>
    <w:p w14:paraId="3F5B9BD3" w14:textId="77777777" w:rsidR="00040E4C" w:rsidRDefault="00040E4C" w:rsidP="00897A51"/>
    <w:p w14:paraId="3521FCB2" w14:textId="77777777" w:rsidR="0097183A" w:rsidRDefault="0097183A" w:rsidP="00897A51"/>
    <w:p w14:paraId="29069171" w14:textId="7C066BFF" w:rsidR="0097183A" w:rsidRDefault="0097183A">
      <w:r>
        <w:br w:type="page"/>
      </w:r>
    </w:p>
    <w:p w14:paraId="02EF212F" w14:textId="77777777" w:rsidR="0097183A" w:rsidRPr="0097183A" w:rsidRDefault="0097183A" w:rsidP="0097183A">
      <w:pPr>
        <w:pStyle w:val="Header"/>
        <w:ind w:left="700"/>
        <w:jc w:val="center"/>
        <w:rPr>
          <w:b/>
          <w:bCs/>
          <w:color w:val="121C30"/>
          <w:sz w:val="36"/>
          <w:szCs w:val="40"/>
        </w:rPr>
      </w:pPr>
      <w:r w:rsidRPr="0097183A">
        <w:rPr>
          <w:b/>
          <w:bCs/>
          <w:color w:val="121C30"/>
          <w:sz w:val="36"/>
          <w:szCs w:val="40"/>
        </w:rPr>
        <w:lastRenderedPageBreak/>
        <w:t xml:space="preserve">Session 2: </w:t>
      </w:r>
      <w:r w:rsidRPr="0097183A">
        <w:rPr>
          <w:b/>
          <w:bCs/>
          <w:color w:val="121C30"/>
          <w:sz w:val="36"/>
          <w:szCs w:val="40"/>
        </w:rPr>
        <w:t>The Intent of the Disinformation Manipulators</w:t>
      </w:r>
    </w:p>
    <w:p w14:paraId="17728E29" w14:textId="77777777" w:rsidR="0097183A" w:rsidRPr="00A20410" w:rsidRDefault="0097183A" w:rsidP="0097183A">
      <w:pPr>
        <w:pStyle w:val="MainHeading1"/>
        <w:rPr>
          <w:rStyle w:val="Emphasis"/>
          <w:i w:val="0"/>
          <w:iCs w:val="0"/>
        </w:rPr>
      </w:pPr>
      <w:r w:rsidRPr="00A20410">
        <w:rPr>
          <w:rStyle w:val="Emphasis"/>
          <w:i w:val="0"/>
          <w:iCs w:val="0"/>
        </w:rPr>
        <w:t>Key Scriptures</w:t>
      </w:r>
    </w:p>
    <w:p w14:paraId="20C4738B" w14:textId="77777777" w:rsidR="0097183A" w:rsidRDefault="0097183A" w:rsidP="0097183A">
      <w:pPr>
        <w:rPr>
          <w:rStyle w:val="Emphasis"/>
          <w:i w:val="0"/>
          <w:iCs w:val="0"/>
        </w:rPr>
      </w:pPr>
      <w:r>
        <w:rPr>
          <w:rStyle w:val="Emphasis"/>
          <w:rFonts w:ascii="FreightTextProBook-Regular" w:hAnsi="FreightTextProBook-Regular"/>
        </w:rPr>
        <w:br/>
      </w:r>
      <w:r w:rsidRPr="00610847">
        <w:rPr>
          <w:rStyle w:val="Emphasis"/>
        </w:rPr>
        <w:t xml:space="preserve">“I will get my knowledge from afar and ascribe righteousness to my Maker. For truly my words are not false; one who is perfect in knowledge is with you.” </w:t>
      </w:r>
      <w:r w:rsidRPr="00610847">
        <w:rPr>
          <w:rStyle w:val="Emphasis"/>
          <w:i w:val="0"/>
          <w:iCs w:val="0"/>
        </w:rPr>
        <w:t xml:space="preserve">(Job 36:3-4). </w:t>
      </w:r>
    </w:p>
    <w:p w14:paraId="2B915B43" w14:textId="77777777" w:rsidR="0097183A" w:rsidRDefault="0097183A" w:rsidP="0097183A">
      <w:pPr>
        <w:pStyle w:val="MainHeading1"/>
        <w:numPr>
          <w:ilvl w:val="0"/>
          <w:numId w:val="14"/>
        </w:numPr>
        <w:tabs>
          <w:tab w:val="num" w:pos="360"/>
          <w:tab w:val="left" w:pos="540"/>
        </w:tabs>
        <w:ind w:left="540" w:firstLine="0"/>
        <w:rPr>
          <w:rStyle w:val="Emphasis"/>
          <w:i w:val="0"/>
          <w:iCs w:val="0"/>
        </w:rPr>
      </w:pPr>
      <w:r>
        <w:rPr>
          <w:rStyle w:val="Emphasis"/>
          <w:i w:val="0"/>
          <w:iCs w:val="0"/>
        </w:rPr>
        <w:t>The Intent of the False Prophets</w:t>
      </w:r>
    </w:p>
    <w:p w14:paraId="0266E2EC" w14:textId="77777777" w:rsidR="0097183A" w:rsidRDefault="0097183A" w:rsidP="0097183A"/>
    <w:p w14:paraId="401C3972" w14:textId="77777777" w:rsidR="0097183A" w:rsidRDefault="0097183A" w:rsidP="0097183A">
      <w:pPr>
        <w:ind w:left="540"/>
        <w:rPr>
          <w:i/>
          <w:iCs/>
        </w:rPr>
      </w:pPr>
      <w:r w:rsidRPr="00CA416C">
        <w:rPr>
          <w:i/>
          <w:iCs/>
        </w:rPr>
        <w:t xml:space="preserve">“Your prophets have seen for you false and deceptive visions; they have not exposed your iniquity to restore your </w:t>
      </w:r>
      <w:proofErr w:type="gramStart"/>
      <w:r w:rsidRPr="00CA416C">
        <w:rPr>
          <w:i/>
          <w:iCs/>
        </w:rPr>
        <w:t>fortunes, but</w:t>
      </w:r>
      <w:proofErr w:type="gramEnd"/>
      <w:r w:rsidRPr="00CA416C">
        <w:rPr>
          <w:i/>
          <w:iCs/>
        </w:rPr>
        <w:t xml:space="preserve"> have seen for you oracles that are false and misleading.” (Lamentations 2:14).</w:t>
      </w:r>
    </w:p>
    <w:p w14:paraId="15D4AFB9" w14:textId="77777777" w:rsidR="0097183A" w:rsidRDefault="0097183A" w:rsidP="0097183A">
      <w:pPr>
        <w:ind w:left="540"/>
        <w:rPr>
          <w:i/>
          <w:iCs/>
        </w:rPr>
      </w:pPr>
    </w:p>
    <w:tbl>
      <w:tblPr>
        <w:tblW w:w="10431" w:type="dxa"/>
        <w:tblInd w:w="170" w:type="dxa"/>
        <w:tblCellMar>
          <w:left w:w="0" w:type="dxa"/>
          <w:right w:w="0" w:type="dxa"/>
        </w:tblCellMar>
        <w:tblLook w:val="0420" w:firstRow="1" w:lastRow="0" w:firstColumn="0" w:lastColumn="0" w:noHBand="0" w:noVBand="1"/>
      </w:tblPr>
      <w:tblGrid>
        <w:gridCol w:w="3363"/>
        <w:gridCol w:w="3534"/>
        <w:gridCol w:w="3534"/>
      </w:tblGrid>
      <w:tr w:rsidR="0097183A" w:rsidRPr="00B85623" w14:paraId="2C497479" w14:textId="77777777" w:rsidTr="00FF17D7">
        <w:trPr>
          <w:trHeight w:val="376"/>
        </w:trPr>
        <w:tc>
          <w:tcPr>
            <w:tcW w:w="3363" w:type="dxa"/>
            <w:tcBorders>
              <w:top w:val="single" w:sz="8" w:space="0" w:color="FFFFFF"/>
              <w:left w:val="single" w:sz="8" w:space="0" w:color="FFFFFF"/>
              <w:bottom w:val="single" w:sz="24" w:space="0" w:color="FFFFFF"/>
              <w:right w:val="single" w:sz="8" w:space="0" w:color="FFFFFF"/>
            </w:tcBorders>
            <w:shd w:val="clear" w:color="auto" w:fill="EBE3D1"/>
            <w:tcMar>
              <w:top w:w="72" w:type="dxa"/>
              <w:left w:w="144" w:type="dxa"/>
              <w:bottom w:w="72" w:type="dxa"/>
              <w:right w:w="144" w:type="dxa"/>
            </w:tcMar>
            <w:vAlign w:val="center"/>
            <w:hideMark/>
          </w:tcPr>
          <w:p w14:paraId="1B660681" w14:textId="77777777" w:rsidR="0097183A" w:rsidRPr="00B85623" w:rsidRDefault="0097183A" w:rsidP="00FF17D7">
            <w:pPr>
              <w:ind w:left="540"/>
            </w:pPr>
            <w:r w:rsidRPr="00B85623">
              <w:rPr>
                <w:b/>
                <w:bCs/>
              </w:rPr>
              <w:t>INTEREST</w:t>
            </w:r>
          </w:p>
        </w:tc>
        <w:tc>
          <w:tcPr>
            <w:tcW w:w="3534" w:type="dxa"/>
            <w:tcBorders>
              <w:top w:val="single" w:sz="8" w:space="0" w:color="FFFFFF"/>
              <w:left w:val="single" w:sz="8" w:space="0" w:color="FFFFFF"/>
              <w:bottom w:val="single" w:sz="24" w:space="0" w:color="FFFFFF"/>
              <w:right w:val="single" w:sz="8" w:space="0" w:color="FFFFFF"/>
            </w:tcBorders>
            <w:shd w:val="clear" w:color="auto" w:fill="EBE3D1"/>
            <w:tcMar>
              <w:top w:w="72" w:type="dxa"/>
              <w:left w:w="144" w:type="dxa"/>
              <w:bottom w:w="72" w:type="dxa"/>
              <w:right w:w="144" w:type="dxa"/>
            </w:tcMar>
            <w:vAlign w:val="center"/>
            <w:hideMark/>
          </w:tcPr>
          <w:p w14:paraId="3414427A" w14:textId="77777777" w:rsidR="0097183A" w:rsidRPr="00B85623" w:rsidRDefault="0097183A" w:rsidP="00FF17D7">
            <w:pPr>
              <w:ind w:left="540"/>
            </w:pPr>
            <w:r w:rsidRPr="00B85623">
              <w:rPr>
                <w:b/>
                <w:bCs/>
              </w:rPr>
              <w:t>AUDIENCE</w:t>
            </w:r>
          </w:p>
        </w:tc>
        <w:tc>
          <w:tcPr>
            <w:tcW w:w="3534" w:type="dxa"/>
            <w:tcBorders>
              <w:top w:val="single" w:sz="8" w:space="0" w:color="FFFFFF"/>
              <w:left w:val="single" w:sz="8" w:space="0" w:color="FFFFFF"/>
              <w:bottom w:val="single" w:sz="24" w:space="0" w:color="FFFFFF"/>
              <w:right w:val="single" w:sz="8" w:space="0" w:color="FFFFFF"/>
            </w:tcBorders>
            <w:shd w:val="clear" w:color="auto" w:fill="EBE3D1"/>
            <w:tcMar>
              <w:top w:w="72" w:type="dxa"/>
              <w:left w:w="144" w:type="dxa"/>
              <w:bottom w:w="72" w:type="dxa"/>
              <w:right w:w="144" w:type="dxa"/>
            </w:tcMar>
            <w:vAlign w:val="center"/>
            <w:hideMark/>
          </w:tcPr>
          <w:p w14:paraId="08472455" w14:textId="77777777" w:rsidR="0097183A" w:rsidRPr="00B85623" w:rsidRDefault="0097183A" w:rsidP="00FF17D7">
            <w:pPr>
              <w:ind w:left="540"/>
            </w:pPr>
            <w:r w:rsidRPr="00B85623">
              <w:rPr>
                <w:b/>
                <w:bCs/>
              </w:rPr>
              <w:t>MESSAGE</w:t>
            </w:r>
          </w:p>
        </w:tc>
      </w:tr>
      <w:tr w:rsidR="0097183A" w:rsidRPr="00B85623" w14:paraId="76C8E915" w14:textId="77777777" w:rsidTr="00FF17D7">
        <w:trPr>
          <w:trHeight w:val="563"/>
        </w:trPr>
        <w:tc>
          <w:tcPr>
            <w:tcW w:w="3363"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9060426" w14:textId="77777777" w:rsidR="0097183A" w:rsidRPr="00B85623" w:rsidRDefault="0097183A" w:rsidP="00FF17D7">
            <w:pPr>
              <w:ind w:left="540"/>
            </w:pPr>
            <w:r w:rsidRPr="00B85623">
              <w:t xml:space="preserve">Motivated by </w:t>
            </w:r>
            <w:r>
              <w:br/>
            </w:r>
            <w:r>
              <w:br/>
            </w:r>
          </w:p>
        </w:tc>
        <w:tc>
          <w:tcPr>
            <w:tcW w:w="3534"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6D9F681" w14:textId="77777777" w:rsidR="0097183A" w:rsidRDefault="0097183A" w:rsidP="00FF17D7">
            <w:pPr>
              <w:ind w:left="540"/>
            </w:pPr>
            <w:r w:rsidRPr="00B85623">
              <w:t>Sought favor</w:t>
            </w:r>
            <w:r>
              <w:t xml:space="preserve"> with</w:t>
            </w:r>
          </w:p>
          <w:p w14:paraId="42D27E64" w14:textId="77777777" w:rsidR="0097183A" w:rsidRPr="00B85623" w:rsidRDefault="0097183A" w:rsidP="00FF17D7">
            <w:pPr>
              <w:ind w:left="540"/>
            </w:pPr>
          </w:p>
        </w:tc>
        <w:tc>
          <w:tcPr>
            <w:tcW w:w="3534"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0479FC4" w14:textId="77777777" w:rsidR="0097183A" w:rsidRPr="00B85623" w:rsidRDefault="0097183A" w:rsidP="00FF17D7">
            <w:pPr>
              <w:ind w:left="540"/>
            </w:pPr>
            <w:r w:rsidRPr="00B85623">
              <w:t xml:space="preserve">Promised </w:t>
            </w:r>
          </w:p>
        </w:tc>
      </w:tr>
      <w:tr w:rsidR="0097183A" w:rsidRPr="00B85623" w14:paraId="7F3B900F" w14:textId="77777777" w:rsidTr="00FF17D7">
        <w:trPr>
          <w:trHeight w:val="563"/>
        </w:trPr>
        <w:tc>
          <w:tcPr>
            <w:tcW w:w="336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14A2C464" w14:textId="77777777" w:rsidR="0097183A" w:rsidRPr="00B85623" w:rsidRDefault="0097183A" w:rsidP="00FF17D7">
            <w:pPr>
              <w:ind w:left="540"/>
            </w:pPr>
            <w:r w:rsidRPr="00B85623">
              <w:t xml:space="preserve">Motivated by </w:t>
            </w:r>
            <w:r>
              <w:br/>
            </w:r>
            <w:r>
              <w:br/>
            </w:r>
          </w:p>
        </w:tc>
        <w:tc>
          <w:tcPr>
            <w:tcW w:w="3534"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354EA3F" w14:textId="77777777" w:rsidR="0097183A" w:rsidRDefault="0097183A" w:rsidP="00FF17D7">
            <w:pPr>
              <w:ind w:left="540"/>
            </w:pPr>
            <w:r w:rsidRPr="00B85623">
              <w:t xml:space="preserve">Sought favor with </w:t>
            </w:r>
          </w:p>
          <w:p w14:paraId="2BAB5C63" w14:textId="77777777" w:rsidR="0097183A" w:rsidRPr="00B85623" w:rsidRDefault="0097183A" w:rsidP="00FF17D7">
            <w:pPr>
              <w:ind w:left="540"/>
            </w:pPr>
          </w:p>
        </w:tc>
        <w:tc>
          <w:tcPr>
            <w:tcW w:w="3534"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8041236" w14:textId="77777777" w:rsidR="0097183A" w:rsidRPr="00B85623" w:rsidRDefault="0097183A" w:rsidP="00FF17D7">
            <w:pPr>
              <w:ind w:left="540"/>
            </w:pPr>
            <w:r w:rsidRPr="00B85623">
              <w:t>Promised</w:t>
            </w:r>
          </w:p>
        </w:tc>
      </w:tr>
    </w:tbl>
    <w:p w14:paraId="2B12859D" w14:textId="77777777" w:rsidR="0097183A" w:rsidRDefault="0097183A" w:rsidP="0097183A">
      <w:pPr>
        <w:ind w:left="540"/>
      </w:pPr>
    </w:p>
    <w:p w14:paraId="009C9CC0" w14:textId="77777777" w:rsidR="0097183A" w:rsidRPr="00142AB2" w:rsidRDefault="0097183A" w:rsidP="0097183A">
      <w:pPr>
        <w:ind w:left="540"/>
      </w:pPr>
    </w:p>
    <w:p w14:paraId="13361485" w14:textId="77777777" w:rsidR="0097183A" w:rsidRPr="00610847" w:rsidRDefault="0097183A" w:rsidP="0097183A">
      <w:pPr>
        <w:ind w:left="540"/>
      </w:pPr>
      <w:r w:rsidRPr="00172EA2">
        <w:rPr>
          <w:i/>
          <w:iCs/>
        </w:rPr>
        <w:t>“</w:t>
      </w:r>
      <w:r w:rsidRPr="00CA416C">
        <w:rPr>
          <w:i/>
          <w:iCs/>
        </w:rPr>
        <w:t xml:space="preserve">Do not listen to </w:t>
      </w:r>
      <w:r w:rsidRPr="00172EA2">
        <w:rPr>
          <w:i/>
          <w:iCs/>
        </w:rPr>
        <w:t>your prophets and diviners who are among you to deceive you, and do not listen to the dreams that they dream, for it is a lie.”</w:t>
      </w:r>
      <w:r>
        <w:t xml:space="preserve"> (Jer. 29:8-9). </w:t>
      </w:r>
    </w:p>
    <w:p w14:paraId="1CBDF096" w14:textId="77777777" w:rsidR="0097183A" w:rsidRPr="0098475F" w:rsidRDefault="0097183A" w:rsidP="0097183A">
      <w:pPr>
        <w:pStyle w:val="MainHeading1"/>
        <w:numPr>
          <w:ilvl w:val="0"/>
          <w:numId w:val="14"/>
        </w:numPr>
        <w:tabs>
          <w:tab w:val="num" w:pos="360"/>
        </w:tabs>
        <w:ind w:left="540" w:firstLine="0"/>
      </w:pPr>
      <w:r w:rsidRPr="0098475F">
        <w:t xml:space="preserve">The </w:t>
      </w:r>
      <w:r>
        <w:t>I</w:t>
      </w:r>
      <w:r w:rsidRPr="0098475F">
        <w:t xml:space="preserve">ntent of </w:t>
      </w:r>
      <w:r>
        <w:t>D</w:t>
      </w:r>
      <w:r w:rsidRPr="0098475F">
        <w:t>isinformation</w:t>
      </w:r>
      <w:r>
        <w:t xml:space="preserve"> Manipulators</w:t>
      </w:r>
    </w:p>
    <w:p w14:paraId="3DC3674C" w14:textId="77777777" w:rsidR="0097183A" w:rsidRDefault="0097183A" w:rsidP="0097183A"/>
    <w:p w14:paraId="0C5EA4AB" w14:textId="77777777" w:rsidR="0097183A" w:rsidRDefault="0097183A" w:rsidP="0097183A">
      <w:pPr>
        <w:pStyle w:val="Subheading"/>
        <w:numPr>
          <w:ilvl w:val="0"/>
          <w:numId w:val="15"/>
        </w:numPr>
        <w:tabs>
          <w:tab w:val="num" w:pos="360"/>
        </w:tabs>
        <w:ind w:left="900" w:firstLine="0"/>
      </w:pPr>
      <w:r>
        <w:t>The intent to disempower.</w:t>
      </w:r>
    </w:p>
    <w:p w14:paraId="25DFEC05" w14:textId="77777777" w:rsidR="0097183A" w:rsidRDefault="0097183A" w:rsidP="0097183A">
      <w:pPr>
        <w:ind w:left="900" w:hanging="360"/>
      </w:pPr>
    </w:p>
    <w:p w14:paraId="1A6E42A0" w14:textId="77777777" w:rsidR="0097183A" w:rsidRPr="00737F55" w:rsidRDefault="0097183A" w:rsidP="0097183A">
      <w:pPr>
        <w:numPr>
          <w:ilvl w:val="0"/>
          <w:numId w:val="3"/>
        </w:numPr>
        <w:ind w:left="1260"/>
      </w:pPr>
      <w:r w:rsidRPr="00737F55">
        <w:t xml:space="preserve">Knowledge is devalued when it is derived separately from critical thinking and fails to contribute to our ability to understand and apply wisdom. </w:t>
      </w:r>
      <w:r>
        <w:br/>
      </w:r>
      <w:r>
        <w:br/>
      </w:r>
      <w:r w:rsidRPr="00737F55">
        <w:t xml:space="preserve">Undermining our capacity to think critically disempowers us. </w:t>
      </w:r>
    </w:p>
    <w:p w14:paraId="12FEC08E" w14:textId="77777777" w:rsidR="0097183A" w:rsidRPr="00737F55" w:rsidRDefault="0097183A" w:rsidP="0097183A">
      <w:pPr>
        <w:ind w:left="1260" w:hanging="360"/>
      </w:pPr>
    </w:p>
    <w:p w14:paraId="522DC58D" w14:textId="77777777" w:rsidR="0097183A" w:rsidRDefault="0097183A" w:rsidP="0097183A">
      <w:pPr>
        <w:numPr>
          <w:ilvl w:val="0"/>
          <w:numId w:val="3"/>
        </w:numPr>
        <w:ind w:left="1260"/>
      </w:pPr>
      <w:r w:rsidRPr="00737F55">
        <w:t>When information or knowledge is separated from enabling people to gain a greater level of understanding and wisdom</w:t>
      </w:r>
      <w:r>
        <w:t>,</w:t>
      </w:r>
      <w:r w:rsidRPr="00737F55">
        <w:t xml:space="preserve"> it can be manipulated to gain control.</w:t>
      </w:r>
    </w:p>
    <w:p w14:paraId="41009461" w14:textId="77777777" w:rsidR="0097183A" w:rsidRDefault="0097183A" w:rsidP="0097183A">
      <w:pPr>
        <w:pStyle w:val="ListParagraph"/>
      </w:pPr>
    </w:p>
    <w:p w14:paraId="4E492521" w14:textId="77777777" w:rsidR="0097183A" w:rsidRDefault="0097183A" w:rsidP="0097183A">
      <w:pPr>
        <w:pStyle w:val="ListParagraph"/>
        <w:numPr>
          <w:ilvl w:val="0"/>
          <w:numId w:val="3"/>
        </w:numPr>
        <w:ind w:left="1260"/>
      </w:pPr>
      <w:r w:rsidRPr="007A28AE">
        <w:t>Creating and distributing disinformation is the malicious intent to deceive people into an opinion or action they would otherwise not have held or acted upon.</w:t>
      </w:r>
    </w:p>
    <w:p w14:paraId="67223F4C" w14:textId="77777777" w:rsidR="0097183A" w:rsidRDefault="0097183A" w:rsidP="0097183A">
      <w:pPr>
        <w:pStyle w:val="Subheading"/>
        <w:numPr>
          <w:ilvl w:val="0"/>
          <w:numId w:val="15"/>
        </w:numPr>
        <w:tabs>
          <w:tab w:val="num" w:pos="360"/>
        </w:tabs>
        <w:ind w:left="900" w:firstLine="0"/>
      </w:pPr>
      <w:r>
        <w:lastRenderedPageBreak/>
        <w:t>The intent to manipulate.</w:t>
      </w:r>
    </w:p>
    <w:p w14:paraId="27E33E6C" w14:textId="77777777" w:rsidR="0097183A" w:rsidRDefault="0097183A" w:rsidP="0097183A">
      <w:pPr>
        <w:ind w:left="900" w:hanging="360"/>
      </w:pPr>
    </w:p>
    <w:p w14:paraId="53DE79B8" w14:textId="77777777" w:rsidR="0097183A" w:rsidRDefault="0097183A" w:rsidP="0097183A">
      <w:pPr>
        <w:numPr>
          <w:ilvl w:val="0"/>
          <w:numId w:val="3"/>
        </w:numPr>
        <w:ind w:left="1260"/>
      </w:pPr>
      <w:r>
        <w:rPr>
          <w:b/>
          <w:bCs/>
        </w:rPr>
        <w:t>By devaluing information</w:t>
      </w:r>
      <w:r w:rsidRPr="007A28AE">
        <w:rPr>
          <w:b/>
          <w:bCs/>
        </w:rPr>
        <w:t xml:space="preserve"> through forgery and manipulation</w:t>
      </w:r>
      <w:r>
        <w:t>.</w:t>
      </w:r>
    </w:p>
    <w:p w14:paraId="18F0626F" w14:textId="77777777" w:rsidR="0097183A" w:rsidRDefault="0097183A" w:rsidP="0097183A">
      <w:pPr>
        <w:ind w:left="1260"/>
      </w:pPr>
    </w:p>
    <w:p w14:paraId="58FD06F4" w14:textId="77777777" w:rsidR="0097183A" w:rsidRDefault="0097183A" w:rsidP="0097183A">
      <w:pPr>
        <w:ind w:left="1260"/>
      </w:pPr>
      <w:r>
        <w:t>Comparing the intent of different types of disinformation:</w:t>
      </w:r>
      <w:r>
        <w:rPr>
          <w:rStyle w:val="FootnoteReference"/>
        </w:rPr>
        <w:footnoteReference w:id="11"/>
      </w:r>
    </w:p>
    <w:p w14:paraId="7E00952E" w14:textId="77777777" w:rsidR="0097183A" w:rsidRDefault="0097183A" w:rsidP="0097183A">
      <w:pPr>
        <w:ind w:left="1260"/>
      </w:pPr>
    </w:p>
    <w:p w14:paraId="7767FE0B" w14:textId="77777777" w:rsidR="0097183A" w:rsidRDefault="0097183A" w:rsidP="0097183A">
      <w:pPr>
        <w:ind w:left="1260"/>
      </w:pPr>
      <w:r>
        <w:rPr>
          <w:noProof/>
        </w:rPr>
        <w:drawing>
          <wp:inline distT="0" distB="0" distL="0" distR="0" wp14:anchorId="532AAA66" wp14:editId="26D7F5AE">
            <wp:extent cx="4244975" cy="1365147"/>
            <wp:effectExtent l="0" t="0" r="3175" b="6985"/>
            <wp:docPr id="45482725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27258" name="Picture 1" descr="A white sheet with black text&#10;&#10;Description automatically generated"/>
                    <pic:cNvPicPr/>
                  </pic:nvPicPr>
                  <pic:blipFill rotWithShape="1">
                    <a:blip r:embed="rId14"/>
                    <a:srcRect l="25598"/>
                    <a:stretch/>
                  </pic:blipFill>
                  <pic:spPr bwMode="auto">
                    <a:xfrm>
                      <a:off x="0" y="0"/>
                      <a:ext cx="4254221" cy="1368120"/>
                    </a:xfrm>
                    <a:prstGeom prst="rect">
                      <a:avLst/>
                    </a:prstGeom>
                    <a:ln>
                      <a:noFill/>
                    </a:ln>
                    <a:extLst>
                      <a:ext uri="{53640926-AAD7-44D8-BBD7-CCE9431645EC}">
                        <a14:shadowObscured xmlns:a14="http://schemas.microsoft.com/office/drawing/2010/main"/>
                      </a:ext>
                    </a:extLst>
                  </pic:spPr>
                </pic:pic>
              </a:graphicData>
            </a:graphic>
          </wp:inline>
        </w:drawing>
      </w:r>
    </w:p>
    <w:p w14:paraId="6B89E168" w14:textId="77777777" w:rsidR="0097183A" w:rsidRDefault="0097183A" w:rsidP="0097183A">
      <w:pPr>
        <w:ind w:left="1260"/>
      </w:pPr>
    </w:p>
    <w:p w14:paraId="239944E6" w14:textId="77777777" w:rsidR="0097183A" w:rsidRDefault="0097183A" w:rsidP="0097183A">
      <w:pPr>
        <w:pStyle w:val="ListParagraph"/>
        <w:numPr>
          <w:ilvl w:val="0"/>
          <w:numId w:val="3"/>
        </w:numPr>
        <w:ind w:left="1260"/>
      </w:pPr>
      <w:r w:rsidRPr="004E6082">
        <w:rPr>
          <w:b/>
          <w:bCs/>
        </w:rPr>
        <w:t xml:space="preserve">By emotional </w:t>
      </w:r>
      <w:r w:rsidRPr="007604FC">
        <w:rPr>
          <w:b/>
          <w:bCs/>
        </w:rPr>
        <w:t>manipulation.</w:t>
      </w:r>
      <w:r>
        <w:t xml:space="preserve"> </w:t>
      </w:r>
      <w:r>
        <w:br/>
      </w:r>
      <w:r>
        <w:br/>
      </w:r>
      <w:r w:rsidRPr="00325B68">
        <w:t>Putting people into an emotional state significantly increases their susceptibility to believing fake information.</w:t>
      </w:r>
      <w:r>
        <w:rPr>
          <w:rStyle w:val="FootnoteReference"/>
        </w:rPr>
        <w:footnoteReference w:id="12"/>
      </w:r>
    </w:p>
    <w:p w14:paraId="49F4F79B" w14:textId="77777777" w:rsidR="0097183A" w:rsidRDefault="0097183A" w:rsidP="0097183A">
      <w:pPr>
        <w:pStyle w:val="ListParagraph"/>
        <w:ind w:left="1260"/>
      </w:pPr>
    </w:p>
    <w:p w14:paraId="55CBDD28" w14:textId="77777777" w:rsidR="0097183A" w:rsidRDefault="0097183A" w:rsidP="0097183A">
      <w:pPr>
        <w:pStyle w:val="ListParagraph"/>
        <w:ind w:left="1260"/>
      </w:pPr>
      <w:r>
        <w:br/>
      </w:r>
    </w:p>
    <w:p w14:paraId="08F03E4C" w14:textId="77777777" w:rsidR="0097183A" w:rsidRDefault="0097183A" w:rsidP="0097183A">
      <w:pPr>
        <w:pStyle w:val="ListParagraph"/>
        <w:numPr>
          <w:ilvl w:val="0"/>
          <w:numId w:val="3"/>
        </w:numPr>
        <w:ind w:left="1260"/>
      </w:pPr>
      <w:r w:rsidRPr="00111B2C">
        <w:rPr>
          <w:b/>
          <w:bCs/>
        </w:rPr>
        <w:t>By intellectually discrediting authorities or experts.</w:t>
      </w:r>
      <w:r w:rsidRPr="00111B2C">
        <w:rPr>
          <w:b/>
          <w:bCs/>
        </w:rPr>
        <w:br/>
      </w:r>
      <w:r w:rsidRPr="00111B2C">
        <w:rPr>
          <w:b/>
          <w:bCs/>
        </w:rPr>
        <w:br/>
      </w:r>
      <w:r w:rsidRPr="00111B2C">
        <w:rPr>
          <w:b/>
          <w:bCs/>
        </w:rPr>
        <w:br/>
      </w:r>
      <w:r w:rsidRPr="00111B2C">
        <w:rPr>
          <w:b/>
          <w:bCs/>
        </w:rPr>
        <w:br/>
      </w:r>
      <w:r w:rsidRPr="00111B2C">
        <w:rPr>
          <w:b/>
          <w:bCs/>
        </w:rPr>
        <w:br/>
      </w:r>
      <w:r w:rsidRPr="00111B2C">
        <w:rPr>
          <w:b/>
          <w:bCs/>
        </w:rPr>
        <w:br/>
      </w:r>
      <w:r>
        <w:br/>
        <w:t>U</w:t>
      </w:r>
      <w:r w:rsidRPr="00283321">
        <w:t>nderstand</w:t>
      </w:r>
      <w:r>
        <w:t>ing</w:t>
      </w:r>
      <w:r w:rsidRPr="00283321">
        <w:t xml:space="preserve"> Trump’s Twitter </w:t>
      </w:r>
      <w:r>
        <w:t>intentions</w:t>
      </w:r>
      <w:r w:rsidRPr="00283321">
        <w:t xml:space="preserve">. Trump’s tweets </w:t>
      </w:r>
      <w:r>
        <w:t>were</w:t>
      </w:r>
      <w:r w:rsidRPr="00283321">
        <w:t xml:space="preserve"> divided into four strategies:</w:t>
      </w:r>
      <w:r>
        <w:rPr>
          <w:rStyle w:val="FootnoteReference"/>
        </w:rPr>
        <w:footnoteReference w:id="13"/>
      </w:r>
      <w:r>
        <w:br/>
      </w:r>
    </w:p>
    <w:p w14:paraId="03929945" w14:textId="77777777" w:rsidR="0097183A" w:rsidRDefault="0097183A" w:rsidP="0097183A">
      <w:pPr>
        <w:pStyle w:val="ListParagraph"/>
        <w:ind w:left="450"/>
      </w:pPr>
      <w:r w:rsidRPr="002012D2">
        <w:rPr>
          <w:noProof/>
        </w:rPr>
        <w:lastRenderedPageBreak/>
        <w:drawing>
          <wp:inline distT="0" distB="0" distL="0" distR="0" wp14:anchorId="45F8D9E5" wp14:editId="76CBFD2E">
            <wp:extent cx="6151245" cy="1619179"/>
            <wp:effectExtent l="0" t="0" r="1905" b="635"/>
            <wp:docPr id="856526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26009" name="Picture 1" descr="A screenshot of a computer&#10;&#10;Description automatically generated"/>
                    <pic:cNvPicPr/>
                  </pic:nvPicPr>
                  <pic:blipFill>
                    <a:blip r:embed="rId15"/>
                    <a:stretch>
                      <a:fillRect/>
                    </a:stretch>
                  </pic:blipFill>
                  <pic:spPr>
                    <a:xfrm>
                      <a:off x="0" y="0"/>
                      <a:ext cx="6173530" cy="1625045"/>
                    </a:xfrm>
                    <a:prstGeom prst="rect">
                      <a:avLst/>
                    </a:prstGeom>
                  </pic:spPr>
                </pic:pic>
              </a:graphicData>
            </a:graphic>
          </wp:inline>
        </w:drawing>
      </w:r>
    </w:p>
    <w:p w14:paraId="2A0E8D43" w14:textId="77777777" w:rsidR="0097183A" w:rsidRDefault="0097183A" w:rsidP="0097183A">
      <w:pPr>
        <w:pStyle w:val="Subheading"/>
        <w:numPr>
          <w:ilvl w:val="0"/>
          <w:numId w:val="15"/>
        </w:numPr>
        <w:tabs>
          <w:tab w:val="num" w:pos="360"/>
        </w:tabs>
        <w:ind w:left="900" w:firstLine="0"/>
      </w:pPr>
      <w:r>
        <w:t>The intent to polarize.</w:t>
      </w:r>
    </w:p>
    <w:p w14:paraId="0B4E08BA" w14:textId="77777777" w:rsidR="0097183A" w:rsidRDefault="0097183A" w:rsidP="0097183A">
      <w:pPr>
        <w:ind w:left="900" w:hanging="360"/>
      </w:pPr>
    </w:p>
    <w:p w14:paraId="4BB182B0" w14:textId="77777777" w:rsidR="0097183A" w:rsidRDefault="0097183A" w:rsidP="0097183A">
      <w:pPr>
        <w:ind w:left="900"/>
      </w:pPr>
      <w:r>
        <w:t>To s</w:t>
      </w:r>
      <w:r w:rsidRPr="00FE1855">
        <w:t>ocially polarize</w:t>
      </w:r>
      <w:r>
        <w:t>:</w:t>
      </w:r>
      <w:r w:rsidRPr="00FE1855">
        <w:t xml:space="preserve"> </w:t>
      </w:r>
      <w:r>
        <w:br/>
      </w:r>
      <w:r>
        <w:br/>
      </w:r>
      <w:r w:rsidRPr="00FE1855">
        <w:t>False amplification is a frequently employed tactic that blows up societal divisions by acquiring bots who tweet or retweet polarizing content to flood the discourse on a contested issue.</w:t>
      </w:r>
      <w:r w:rsidRPr="00FE1855">
        <w:rPr>
          <w:vertAlign w:val="superscript"/>
        </w:rPr>
        <w:footnoteReference w:id="14"/>
      </w:r>
    </w:p>
    <w:p w14:paraId="07CB1CB8" w14:textId="77777777" w:rsidR="0097183A" w:rsidRDefault="0097183A" w:rsidP="0097183A">
      <w:pPr>
        <w:ind w:left="900"/>
      </w:pPr>
    </w:p>
    <w:p w14:paraId="73EF7FD6" w14:textId="77777777" w:rsidR="0097183A" w:rsidRDefault="0097183A" w:rsidP="0097183A">
      <w:pPr>
        <w:ind w:left="900"/>
      </w:pPr>
    </w:p>
    <w:p w14:paraId="46083625" w14:textId="77777777" w:rsidR="0097183A" w:rsidRDefault="0097183A" w:rsidP="0097183A">
      <w:pPr>
        <w:ind w:left="900"/>
      </w:pPr>
      <w:r>
        <w:rPr>
          <w:noProof/>
        </w:rPr>
        <w:drawing>
          <wp:inline distT="0" distB="0" distL="0" distR="0" wp14:anchorId="0ABCC97F" wp14:editId="078AC350">
            <wp:extent cx="5871845" cy="3307131"/>
            <wp:effectExtent l="0" t="0" r="0" b="7620"/>
            <wp:docPr id="1898687974"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87974" name="Picture 1" descr="A graph of different sizes and colors&#10;&#10;Description automatically generated with medium confidence"/>
                    <pic:cNvPicPr/>
                  </pic:nvPicPr>
                  <pic:blipFill>
                    <a:blip r:embed="rId16"/>
                    <a:stretch>
                      <a:fillRect/>
                    </a:stretch>
                  </pic:blipFill>
                  <pic:spPr>
                    <a:xfrm>
                      <a:off x="0" y="0"/>
                      <a:ext cx="5890305" cy="3317528"/>
                    </a:xfrm>
                    <a:prstGeom prst="rect">
                      <a:avLst/>
                    </a:prstGeom>
                  </pic:spPr>
                </pic:pic>
              </a:graphicData>
            </a:graphic>
          </wp:inline>
        </w:drawing>
      </w:r>
    </w:p>
    <w:p w14:paraId="4411F797" w14:textId="77777777" w:rsidR="0097183A" w:rsidRDefault="0097183A" w:rsidP="0097183A">
      <w:pPr>
        <w:pStyle w:val="Subheading"/>
        <w:numPr>
          <w:ilvl w:val="0"/>
          <w:numId w:val="15"/>
        </w:numPr>
        <w:tabs>
          <w:tab w:val="num" w:pos="360"/>
        </w:tabs>
        <w:ind w:left="900" w:firstLine="0"/>
      </w:pPr>
      <w:r>
        <w:t>The intent to villainize.</w:t>
      </w:r>
    </w:p>
    <w:p w14:paraId="00544702" w14:textId="77777777" w:rsidR="0097183A" w:rsidRPr="0098475F" w:rsidRDefault="0097183A" w:rsidP="0097183A"/>
    <w:p w14:paraId="3C34C176" w14:textId="77777777" w:rsidR="0097183A" w:rsidRDefault="0097183A" w:rsidP="0097183A">
      <w:pPr>
        <w:ind w:left="900"/>
      </w:pPr>
      <w:r>
        <w:t xml:space="preserve">“The language that was once reserved for truly repulsive characters—Adolf Hitler, for example—can now be directed at anyone we disagree with. Spend even a few hours on social media reading </w:t>
      </w:r>
      <w:r>
        <w:lastRenderedPageBreak/>
        <w:t xml:space="preserve">about the contentious issues of the day, and you’ll find dozens of people being called Nazis, fascists, authoritarians, genocidal, and so on. It’s no longer enough to say someone has a different view; we now </w:t>
      </w:r>
      <w:proofErr w:type="gramStart"/>
      <w:r>
        <w:t>have to</w:t>
      </w:r>
      <w:proofErr w:type="gramEnd"/>
      <w:r>
        <w:t xml:space="preserve"> make them a villain.”</w:t>
      </w:r>
      <w:r>
        <w:rPr>
          <w:rStyle w:val="FootnoteReference"/>
        </w:rPr>
        <w:footnoteReference w:id="15"/>
      </w:r>
    </w:p>
    <w:p w14:paraId="4EEEAC60" w14:textId="77777777" w:rsidR="0097183A" w:rsidRDefault="0097183A" w:rsidP="0097183A"/>
    <w:p w14:paraId="3557C54E" w14:textId="77777777" w:rsidR="0097183A" w:rsidRDefault="0097183A" w:rsidP="0097183A">
      <w:r w:rsidRPr="0098475F">
        <w:br/>
      </w:r>
    </w:p>
    <w:p w14:paraId="0339006E" w14:textId="77777777" w:rsidR="0097183A" w:rsidRDefault="0097183A" w:rsidP="0097183A"/>
    <w:p w14:paraId="3CD22D30" w14:textId="16197B9D" w:rsidR="0097183A" w:rsidRDefault="0097183A">
      <w:r>
        <w:br w:type="page"/>
      </w:r>
    </w:p>
    <w:p w14:paraId="785BF751" w14:textId="31F59A39" w:rsidR="0097183A" w:rsidRPr="0097183A" w:rsidRDefault="0097183A" w:rsidP="0097183A">
      <w:pPr>
        <w:jc w:val="center"/>
        <w:rPr>
          <w:b/>
          <w:bCs/>
          <w:sz w:val="36"/>
          <w:szCs w:val="36"/>
        </w:rPr>
      </w:pPr>
      <w:r w:rsidRPr="0097183A">
        <w:rPr>
          <w:b/>
          <w:bCs/>
          <w:sz w:val="36"/>
          <w:szCs w:val="36"/>
        </w:rPr>
        <w:lastRenderedPageBreak/>
        <w:t xml:space="preserve">Session 3: </w:t>
      </w:r>
      <w:r w:rsidRPr="0097183A">
        <w:rPr>
          <w:b/>
          <w:bCs/>
          <w:sz w:val="36"/>
          <w:szCs w:val="36"/>
        </w:rPr>
        <w:t>The Appeal of the Disinformation Manipulators</w:t>
      </w:r>
      <w:r w:rsidRPr="0097183A">
        <w:rPr>
          <w:b/>
          <w:bCs/>
          <w:sz w:val="36"/>
          <w:szCs w:val="36"/>
        </w:rPr>
        <w:br/>
      </w:r>
    </w:p>
    <w:p w14:paraId="671B3127" w14:textId="4B3982CE" w:rsidR="0097183A" w:rsidRDefault="0097183A" w:rsidP="0097183A">
      <w:pPr>
        <w:pStyle w:val="MainHeading1"/>
      </w:pPr>
      <w:r>
        <w:t>Key Scripture</w:t>
      </w:r>
    </w:p>
    <w:p w14:paraId="19399616" w14:textId="77777777" w:rsidR="0097183A" w:rsidRDefault="0097183A" w:rsidP="0097183A"/>
    <w:p w14:paraId="513F9991" w14:textId="77777777" w:rsidR="0097183A" w:rsidRDefault="0097183A" w:rsidP="0097183A">
      <w:r w:rsidRPr="007740B7">
        <w:rPr>
          <w:i/>
          <w:iCs/>
        </w:rPr>
        <w:t xml:space="preserve">“For the time is coming when people will not endure sound teaching, but having itching ears they will accumulate for themselves to suit their own </w:t>
      </w:r>
      <w:proofErr w:type="gramStart"/>
      <w:r w:rsidRPr="007740B7">
        <w:rPr>
          <w:i/>
          <w:iCs/>
        </w:rPr>
        <w:t>passions, and</w:t>
      </w:r>
      <w:proofErr w:type="gramEnd"/>
      <w:r w:rsidRPr="007740B7">
        <w:rPr>
          <w:i/>
          <w:iCs/>
        </w:rPr>
        <w:t xml:space="preserve"> will turn away from listening to truth and wander off into myths. As for you, be sober minded.”</w:t>
      </w:r>
      <w:r>
        <w:t xml:space="preserve"> (II Tim. 4:3-5)</w:t>
      </w:r>
    </w:p>
    <w:p w14:paraId="0FF325C6" w14:textId="77777777" w:rsidR="0097183A" w:rsidRPr="00EF6BBE" w:rsidRDefault="0097183A" w:rsidP="0097183A">
      <w:pPr>
        <w:pStyle w:val="MainHeading1"/>
        <w:numPr>
          <w:ilvl w:val="0"/>
          <w:numId w:val="16"/>
        </w:numPr>
        <w:tabs>
          <w:tab w:val="num" w:pos="360"/>
        </w:tabs>
        <w:ind w:left="540" w:firstLine="0"/>
        <w:rPr>
          <w:b w:val="0"/>
          <w:bCs/>
        </w:rPr>
      </w:pPr>
      <w:r w:rsidRPr="00EF6BBE">
        <w:rPr>
          <w:b w:val="0"/>
          <w:bCs/>
        </w:rPr>
        <w:t>The Target of the Manipulators</w:t>
      </w:r>
    </w:p>
    <w:p w14:paraId="7DFCC516" w14:textId="77777777" w:rsidR="0097183A" w:rsidRPr="00805613" w:rsidRDefault="0097183A" w:rsidP="0097183A"/>
    <w:p w14:paraId="6521EAFB" w14:textId="77777777" w:rsidR="0097183A" w:rsidRDefault="0097183A" w:rsidP="0097183A">
      <w:pPr>
        <w:ind w:left="540"/>
      </w:pPr>
      <w:r>
        <w:t>Who are the manipulators targeting?</w:t>
      </w:r>
    </w:p>
    <w:p w14:paraId="6140811D" w14:textId="77777777" w:rsidR="0097183A" w:rsidRDefault="0097183A" w:rsidP="0097183A">
      <w:pPr>
        <w:ind w:left="540"/>
      </w:pPr>
      <w:r>
        <w:br/>
      </w:r>
      <w:r w:rsidRPr="00805613">
        <w:t>“The reason why conspiracy theories spread so easily is because they are psychologically attractive; they offer simple explanations for complex events; they restore a sense of urgency and control in a world, increasingly filled with chaos and uncertainty.”</w:t>
      </w:r>
      <w:r w:rsidRPr="00805613">
        <w:rPr>
          <w:vertAlign w:val="superscript"/>
        </w:rPr>
        <w:footnoteReference w:id="16"/>
      </w:r>
    </w:p>
    <w:p w14:paraId="02A61EE3" w14:textId="77777777" w:rsidR="0097183A" w:rsidRDefault="0097183A" w:rsidP="0097183A">
      <w:pPr>
        <w:ind w:left="540"/>
      </w:pPr>
    </w:p>
    <w:p w14:paraId="39FBACC7" w14:textId="77777777" w:rsidR="0097183A" w:rsidRPr="00805613" w:rsidRDefault="0097183A" w:rsidP="0097183A">
      <w:pPr>
        <w:ind w:left="540"/>
      </w:pPr>
      <w:r>
        <w:t>Manipulators target those with:</w:t>
      </w:r>
    </w:p>
    <w:p w14:paraId="07201E9F" w14:textId="77777777" w:rsidR="0097183A" w:rsidRPr="00805613" w:rsidRDefault="0097183A" w:rsidP="0097183A"/>
    <w:p w14:paraId="76437973" w14:textId="77777777" w:rsidR="0097183A" w:rsidRPr="00CD78B6" w:rsidRDefault="0097183A" w:rsidP="0097183A">
      <w:pPr>
        <w:numPr>
          <w:ilvl w:val="0"/>
          <w:numId w:val="19"/>
        </w:numPr>
        <w:ind w:left="900"/>
        <w:rPr>
          <w:b/>
          <w:bCs/>
        </w:rPr>
      </w:pPr>
      <w:r w:rsidRPr="00CD78B6">
        <w:rPr>
          <w:b/>
          <w:bCs/>
        </w:rPr>
        <w:t>Theological concerns</w:t>
      </w:r>
      <w:r>
        <w:rPr>
          <w:b/>
          <w:bCs/>
        </w:rPr>
        <w:t>.</w:t>
      </w:r>
      <w:r w:rsidRPr="00CD78B6">
        <w:rPr>
          <w:b/>
          <w:bCs/>
        </w:rPr>
        <w:br/>
      </w:r>
      <w:r w:rsidRPr="00CD78B6">
        <w:rPr>
          <w:b/>
          <w:bCs/>
        </w:rPr>
        <w:br/>
      </w:r>
    </w:p>
    <w:p w14:paraId="159719C1" w14:textId="77777777" w:rsidR="0097183A" w:rsidRPr="00CD78B6" w:rsidRDefault="0097183A" w:rsidP="0097183A">
      <w:pPr>
        <w:numPr>
          <w:ilvl w:val="0"/>
          <w:numId w:val="19"/>
        </w:numPr>
        <w:ind w:left="900"/>
        <w:rPr>
          <w:b/>
          <w:bCs/>
        </w:rPr>
      </w:pPr>
      <w:r w:rsidRPr="00CD78B6">
        <w:rPr>
          <w:b/>
          <w:bCs/>
        </w:rPr>
        <w:t>Existential concerns</w:t>
      </w:r>
      <w:r>
        <w:rPr>
          <w:b/>
          <w:bCs/>
        </w:rPr>
        <w:t>.</w:t>
      </w:r>
      <w:r w:rsidRPr="00CD78B6">
        <w:rPr>
          <w:b/>
          <w:bCs/>
        </w:rPr>
        <w:br/>
      </w:r>
      <w:r w:rsidRPr="00CD78B6">
        <w:rPr>
          <w:b/>
          <w:bCs/>
        </w:rPr>
        <w:br/>
      </w:r>
    </w:p>
    <w:p w14:paraId="60C3C705" w14:textId="77777777" w:rsidR="0097183A" w:rsidRPr="00805613" w:rsidRDefault="0097183A" w:rsidP="0097183A">
      <w:pPr>
        <w:numPr>
          <w:ilvl w:val="0"/>
          <w:numId w:val="19"/>
        </w:numPr>
        <w:ind w:left="900"/>
      </w:pPr>
      <w:r w:rsidRPr="00CD78B6">
        <w:rPr>
          <w:b/>
          <w:bCs/>
        </w:rPr>
        <w:t>Those seeking an individual sense of relevancy</w:t>
      </w:r>
      <w:r>
        <w:t>.</w:t>
      </w:r>
      <w:r>
        <w:br/>
      </w:r>
      <w:r w:rsidRPr="00805613">
        <w:br/>
      </w:r>
    </w:p>
    <w:p w14:paraId="51B6F6B6" w14:textId="77777777" w:rsidR="0097183A" w:rsidRPr="00CD78B6" w:rsidRDefault="0097183A" w:rsidP="0097183A">
      <w:pPr>
        <w:numPr>
          <w:ilvl w:val="0"/>
          <w:numId w:val="19"/>
        </w:numPr>
        <w:ind w:left="900"/>
        <w:rPr>
          <w:b/>
          <w:bCs/>
        </w:rPr>
      </w:pPr>
      <w:r w:rsidRPr="00CD78B6">
        <w:rPr>
          <w:b/>
          <w:bCs/>
        </w:rPr>
        <w:t>Those seeking a corporate/herd sense of relevancy</w:t>
      </w:r>
      <w:r>
        <w:rPr>
          <w:b/>
          <w:bCs/>
        </w:rPr>
        <w:t>.</w:t>
      </w:r>
      <w:r w:rsidRPr="00CD78B6">
        <w:rPr>
          <w:b/>
          <w:bCs/>
        </w:rPr>
        <w:br/>
      </w:r>
    </w:p>
    <w:p w14:paraId="73239388" w14:textId="77777777" w:rsidR="0097183A" w:rsidRDefault="0097183A" w:rsidP="0097183A">
      <w:pPr>
        <w:pStyle w:val="MainHeading1"/>
        <w:numPr>
          <w:ilvl w:val="0"/>
          <w:numId w:val="16"/>
        </w:numPr>
        <w:tabs>
          <w:tab w:val="num" w:pos="360"/>
        </w:tabs>
        <w:ind w:left="540" w:firstLine="0"/>
      </w:pPr>
      <w:r>
        <w:t>The Appeal of the Manipulators</w:t>
      </w:r>
    </w:p>
    <w:p w14:paraId="36DFCC6E" w14:textId="77777777" w:rsidR="0097183A" w:rsidRDefault="0097183A" w:rsidP="0097183A">
      <w:pPr>
        <w:pStyle w:val="Subheading"/>
        <w:numPr>
          <w:ilvl w:val="0"/>
          <w:numId w:val="17"/>
        </w:numPr>
        <w:tabs>
          <w:tab w:val="num" w:pos="360"/>
        </w:tabs>
        <w:ind w:left="900" w:firstLine="0"/>
      </w:pPr>
      <w:r>
        <w:t>The emotional appeal: The mind justifies what the heart has chosen.</w:t>
      </w:r>
    </w:p>
    <w:p w14:paraId="42B273E6" w14:textId="77777777" w:rsidR="0097183A" w:rsidRDefault="0097183A" w:rsidP="0097183A"/>
    <w:p w14:paraId="53151386" w14:textId="77777777" w:rsidR="0097183A" w:rsidRDefault="0097183A" w:rsidP="0097183A">
      <w:pPr>
        <w:ind w:left="900"/>
      </w:pPr>
      <w:r>
        <w:t>“</w:t>
      </w:r>
      <w:proofErr w:type="gramStart"/>
      <w:r w:rsidRPr="00541974">
        <w:t>The motivated brain,</w:t>
      </w:r>
      <w:proofErr w:type="gramEnd"/>
      <w:r w:rsidRPr="00541974">
        <w:t xml:space="preserve"> selectively and often consciously seeks out or rejects evidence in a way that supports what you already believe. Our thinking, and reasoning processes often start out with a goal. Your thoughts are often inevitably guided by your pre-existing beliefs, or motivations to help </w:t>
      </w:r>
      <w:r w:rsidRPr="00541974">
        <w:lastRenderedPageBreak/>
        <w:t>you achieve that goal. When your face with something we value enjoy, or care deeply about goals, and motivations often come into play.</w:t>
      </w:r>
      <w:r>
        <w:t>”</w:t>
      </w:r>
      <w:r>
        <w:rPr>
          <w:rStyle w:val="FootnoteReference"/>
        </w:rPr>
        <w:footnoteReference w:id="17"/>
      </w:r>
    </w:p>
    <w:p w14:paraId="6A9AD4C4" w14:textId="77777777" w:rsidR="0097183A" w:rsidRDefault="0097183A" w:rsidP="0097183A">
      <w:pPr>
        <w:ind w:left="900"/>
      </w:pPr>
    </w:p>
    <w:p w14:paraId="50E16248" w14:textId="77777777" w:rsidR="0097183A" w:rsidRDefault="0097183A" w:rsidP="0097183A">
      <w:pPr>
        <w:pStyle w:val="ListParagraph"/>
        <w:numPr>
          <w:ilvl w:val="0"/>
          <w:numId w:val="20"/>
        </w:numPr>
        <w:ind w:left="1260"/>
      </w:pPr>
      <w:r w:rsidRPr="00A621C9">
        <w:t>Our attention and perception are therefore selective</w:t>
      </w:r>
      <w:r>
        <w:t>.</w:t>
      </w:r>
    </w:p>
    <w:p w14:paraId="71844064" w14:textId="77777777" w:rsidR="0097183A" w:rsidRDefault="0097183A" w:rsidP="0097183A">
      <w:pPr>
        <w:ind w:left="1260" w:hanging="360"/>
      </w:pPr>
    </w:p>
    <w:p w14:paraId="79A72D2B" w14:textId="77777777" w:rsidR="0097183A" w:rsidRDefault="0097183A" w:rsidP="0097183A">
      <w:pPr>
        <w:pStyle w:val="ListParagraph"/>
        <w:numPr>
          <w:ilvl w:val="0"/>
          <w:numId w:val="20"/>
        </w:numPr>
        <w:ind w:left="1260"/>
      </w:pPr>
      <w:r w:rsidRPr="00157807">
        <w:t xml:space="preserve">Emotions are often the main drivers of our actions. </w:t>
      </w:r>
    </w:p>
    <w:p w14:paraId="1D7CB9BE" w14:textId="77777777" w:rsidR="0097183A" w:rsidRDefault="0097183A" w:rsidP="0097183A">
      <w:pPr>
        <w:ind w:left="1260" w:hanging="360"/>
      </w:pPr>
    </w:p>
    <w:p w14:paraId="54EE6FE2" w14:textId="77777777" w:rsidR="0097183A" w:rsidRDefault="0097183A" w:rsidP="0097183A">
      <w:pPr>
        <w:pStyle w:val="ListParagraph"/>
        <w:numPr>
          <w:ilvl w:val="0"/>
          <w:numId w:val="20"/>
        </w:numPr>
        <w:ind w:left="1260"/>
      </w:pPr>
      <w:r w:rsidRPr="00CE4257">
        <w:t xml:space="preserve">When we use our mind to justify our emotional </w:t>
      </w:r>
      <w:proofErr w:type="gramStart"/>
      <w:r w:rsidRPr="00CE4257">
        <w:t>choices</w:t>
      </w:r>
      <w:proofErr w:type="gramEnd"/>
      <w:r w:rsidRPr="00CE4257">
        <w:t xml:space="preserve"> we are insecure because our truth is based on human desire and is self-oriented rather than transcendent. </w:t>
      </w:r>
    </w:p>
    <w:p w14:paraId="5A472457" w14:textId="77777777" w:rsidR="0097183A" w:rsidRDefault="0097183A" w:rsidP="0097183A">
      <w:pPr>
        <w:ind w:left="900"/>
      </w:pPr>
    </w:p>
    <w:p w14:paraId="764A0561" w14:textId="77777777" w:rsidR="0097183A" w:rsidRDefault="0097183A" w:rsidP="0097183A">
      <w:pPr>
        <w:ind w:left="900"/>
      </w:pPr>
      <w:r>
        <w:t>“W</w:t>
      </w:r>
      <w:r w:rsidRPr="001F4715">
        <w:t>e cannot tolerate being wrong about the concepts and facts that we rely upon to govern how we live our lives.</w:t>
      </w:r>
      <w:r>
        <w:t>”</w:t>
      </w:r>
      <w:r>
        <w:rPr>
          <w:rStyle w:val="FootnoteReference"/>
        </w:rPr>
        <w:footnoteReference w:id="18"/>
      </w:r>
      <w:r>
        <w:t xml:space="preserve"> </w:t>
      </w:r>
    </w:p>
    <w:p w14:paraId="10BD4A09" w14:textId="77777777" w:rsidR="0097183A" w:rsidRDefault="0097183A" w:rsidP="0097183A">
      <w:pPr>
        <w:pStyle w:val="Subheading"/>
        <w:numPr>
          <w:ilvl w:val="0"/>
          <w:numId w:val="17"/>
        </w:numPr>
        <w:tabs>
          <w:tab w:val="num" w:pos="360"/>
        </w:tabs>
        <w:ind w:left="900" w:firstLine="0"/>
      </w:pPr>
      <w:r>
        <w:t xml:space="preserve">The </w:t>
      </w:r>
      <w:proofErr w:type="gramStart"/>
      <w:r>
        <w:t>pull on</w:t>
      </w:r>
      <w:proofErr w:type="gramEnd"/>
      <w:r>
        <w:t xml:space="preserve"> intellectual insecurity: Confirmation bias.</w:t>
      </w:r>
    </w:p>
    <w:p w14:paraId="48CDEF0B" w14:textId="77777777" w:rsidR="0097183A" w:rsidRDefault="0097183A" w:rsidP="0097183A"/>
    <w:p w14:paraId="1F58668B" w14:textId="77777777" w:rsidR="0097183A" w:rsidRDefault="0097183A" w:rsidP="0097183A">
      <w:pPr>
        <w:pStyle w:val="ListParagraph"/>
        <w:numPr>
          <w:ilvl w:val="0"/>
          <w:numId w:val="21"/>
        </w:numPr>
        <w:ind w:left="1260"/>
      </w:pPr>
      <w:r>
        <w:t>Confirmation bias internally validates our choice.</w:t>
      </w:r>
    </w:p>
    <w:p w14:paraId="1D62AB67" w14:textId="77777777" w:rsidR="0097183A" w:rsidRDefault="0097183A" w:rsidP="0097183A">
      <w:pPr>
        <w:ind w:left="1260" w:hanging="360"/>
      </w:pPr>
    </w:p>
    <w:p w14:paraId="6D565E24" w14:textId="77777777" w:rsidR="0097183A" w:rsidRDefault="0097183A" w:rsidP="0097183A">
      <w:pPr>
        <w:pStyle w:val="ListParagraph"/>
        <w:numPr>
          <w:ilvl w:val="0"/>
          <w:numId w:val="21"/>
        </w:numPr>
        <w:ind w:left="1260"/>
      </w:pPr>
      <w:r w:rsidRPr="00515B94">
        <w:t>Confirmation bias</w:t>
      </w:r>
      <w:r>
        <w:t xml:space="preserve"> is </w:t>
      </w:r>
      <w:r w:rsidRPr="00515B94">
        <w:t>the tendency to</w:t>
      </w:r>
      <w:r>
        <w:t xml:space="preserve">: </w:t>
      </w:r>
      <w:r w:rsidRPr="00515B94">
        <w:t xml:space="preserve"> </w:t>
      </w:r>
    </w:p>
    <w:p w14:paraId="25666F1C" w14:textId="77777777" w:rsidR="0097183A" w:rsidRDefault="0097183A" w:rsidP="0097183A">
      <w:pPr>
        <w:ind w:left="1260" w:hanging="360"/>
      </w:pPr>
    </w:p>
    <w:p w14:paraId="65C14B87" w14:textId="77777777" w:rsidR="0097183A" w:rsidRPr="00DD49E6" w:rsidRDefault="0097183A" w:rsidP="0097183A">
      <w:pPr>
        <w:ind w:left="1260" w:hanging="360"/>
      </w:pPr>
    </w:p>
    <w:p w14:paraId="437B6963" w14:textId="77777777" w:rsidR="0097183A" w:rsidRDefault="0097183A" w:rsidP="0097183A">
      <w:pPr>
        <w:pStyle w:val="ListParagraph"/>
        <w:ind w:left="1260"/>
      </w:pPr>
      <w:r>
        <w:t>“</w:t>
      </w:r>
      <w:r w:rsidRPr="00DD49E6">
        <w:t>Confirmation bias isn’t limited to how we search for information; it also drives us to interpret information in a way that confirms or supports our preexisting beliefs or values and to avoid or ignore information that might challenge those beliefs and values.</w:t>
      </w:r>
      <w:r>
        <w:t>”</w:t>
      </w:r>
      <w:r>
        <w:rPr>
          <w:rStyle w:val="FootnoteReference"/>
        </w:rPr>
        <w:footnoteReference w:id="19"/>
      </w:r>
    </w:p>
    <w:p w14:paraId="7086D1A7" w14:textId="77777777" w:rsidR="0097183A" w:rsidRDefault="0097183A" w:rsidP="0097183A">
      <w:pPr>
        <w:pStyle w:val="Subheading"/>
        <w:numPr>
          <w:ilvl w:val="0"/>
          <w:numId w:val="17"/>
        </w:numPr>
        <w:tabs>
          <w:tab w:val="num" w:pos="360"/>
        </w:tabs>
        <w:ind w:left="900" w:firstLine="0"/>
      </w:pPr>
      <w:r>
        <w:t>The draw to relational validation: Echo chambers.</w:t>
      </w:r>
    </w:p>
    <w:p w14:paraId="7F25F9F0" w14:textId="77777777" w:rsidR="0097183A" w:rsidRDefault="0097183A" w:rsidP="0097183A"/>
    <w:p w14:paraId="6EF25935" w14:textId="77777777" w:rsidR="0097183A" w:rsidRPr="00C51D2D" w:rsidRDefault="0097183A" w:rsidP="0097183A">
      <w:pPr>
        <w:numPr>
          <w:ilvl w:val="0"/>
          <w:numId w:val="21"/>
        </w:numPr>
        <w:ind w:left="1260"/>
      </w:pPr>
      <w:r w:rsidRPr="00C51D2D">
        <w:t>Echo chambers externally validate our choice.</w:t>
      </w:r>
    </w:p>
    <w:p w14:paraId="62552B2E" w14:textId="77777777" w:rsidR="0097183A" w:rsidRPr="00C51D2D" w:rsidRDefault="0097183A" w:rsidP="0097183A">
      <w:pPr>
        <w:ind w:left="1260" w:hanging="360"/>
      </w:pPr>
    </w:p>
    <w:p w14:paraId="78667752" w14:textId="77777777" w:rsidR="0097183A" w:rsidRPr="00C51D2D" w:rsidRDefault="0097183A" w:rsidP="0097183A">
      <w:pPr>
        <w:numPr>
          <w:ilvl w:val="0"/>
          <w:numId w:val="21"/>
        </w:numPr>
        <w:ind w:left="1260"/>
      </w:pPr>
      <w:r w:rsidRPr="00C51D2D">
        <w:t xml:space="preserve">The echo chamber </w:t>
      </w:r>
      <w:r>
        <w:t>validates</w:t>
      </w:r>
      <w:r w:rsidRPr="00C51D2D">
        <w:t xml:space="preserve"> our yearning for group identity.</w:t>
      </w:r>
    </w:p>
    <w:p w14:paraId="0DFC8F69" w14:textId="77777777" w:rsidR="0097183A" w:rsidRPr="00C51D2D" w:rsidRDefault="0097183A" w:rsidP="0097183A">
      <w:pPr>
        <w:ind w:left="1260" w:hanging="360"/>
      </w:pPr>
    </w:p>
    <w:p w14:paraId="2D16641F" w14:textId="77777777" w:rsidR="0097183A" w:rsidRPr="00C51D2D" w:rsidRDefault="0097183A" w:rsidP="0097183A">
      <w:pPr>
        <w:numPr>
          <w:ilvl w:val="0"/>
          <w:numId w:val="21"/>
        </w:numPr>
        <w:ind w:left="1260"/>
      </w:pPr>
      <w:r w:rsidRPr="00C51D2D">
        <w:t>“Sometimes we willingly distort our perception of the evidence for social purposes, because we have a deep need to belong and identify with like-minded others.”</w:t>
      </w:r>
      <w:r w:rsidRPr="00C51D2D">
        <w:rPr>
          <w:vertAlign w:val="superscript"/>
        </w:rPr>
        <w:footnoteReference w:id="20"/>
      </w:r>
    </w:p>
    <w:p w14:paraId="4F0BBCD9" w14:textId="77777777" w:rsidR="0097183A" w:rsidRPr="00C51D2D" w:rsidRDefault="0097183A" w:rsidP="0097183A">
      <w:pPr>
        <w:ind w:left="1260" w:hanging="360"/>
      </w:pPr>
    </w:p>
    <w:p w14:paraId="1058A488" w14:textId="77777777" w:rsidR="0097183A" w:rsidRPr="00C51D2D" w:rsidRDefault="0097183A" w:rsidP="0097183A">
      <w:pPr>
        <w:numPr>
          <w:ilvl w:val="0"/>
          <w:numId w:val="21"/>
        </w:numPr>
        <w:ind w:left="1260"/>
      </w:pPr>
      <w:r w:rsidRPr="00C51D2D">
        <w:t xml:space="preserve">“Powerful social forces attract people to change their minds, lead them down specific paths, keep them among fellow misbelievers, and even accelerate the extremity of their beliefs. A </w:t>
      </w:r>
      <w:r w:rsidRPr="00C51D2D">
        <w:lastRenderedPageBreak/>
        <w:t>sense of community and belonging is a powerful draw and is particularly important in cases where people feel disconnected or ostracized from mainstream society.”</w:t>
      </w:r>
      <w:r w:rsidRPr="00C51D2D">
        <w:rPr>
          <w:vertAlign w:val="superscript"/>
        </w:rPr>
        <w:footnoteReference w:id="21"/>
      </w:r>
    </w:p>
    <w:p w14:paraId="33ACA4C3" w14:textId="77777777" w:rsidR="0097183A" w:rsidRPr="00C51D2D" w:rsidRDefault="0097183A" w:rsidP="0097183A">
      <w:pPr>
        <w:ind w:left="1260" w:hanging="360"/>
      </w:pPr>
    </w:p>
    <w:p w14:paraId="01399EE4" w14:textId="77777777" w:rsidR="0097183A" w:rsidRDefault="0097183A" w:rsidP="0097183A">
      <w:pPr>
        <w:ind w:left="900"/>
      </w:pPr>
    </w:p>
    <w:p w14:paraId="1A914056" w14:textId="77777777" w:rsidR="0097183A" w:rsidRDefault="0097183A" w:rsidP="0097183A">
      <w:pPr>
        <w:ind w:left="900"/>
      </w:pPr>
    </w:p>
    <w:p w14:paraId="515DDCDD" w14:textId="77777777" w:rsidR="0097183A" w:rsidRDefault="0097183A" w:rsidP="0097183A">
      <w:pPr>
        <w:ind w:left="900"/>
      </w:pPr>
      <w:r>
        <w:rPr>
          <w:noProof/>
        </w:rPr>
        <w:drawing>
          <wp:inline distT="0" distB="0" distL="0" distR="0" wp14:anchorId="6D2B5059" wp14:editId="31B65A79">
            <wp:extent cx="5665613" cy="3188825"/>
            <wp:effectExtent l="0" t="0" r="0" b="0"/>
            <wp:docPr id="1644267977" name="Picture 1" descr="A screenshot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67977" name="Picture 1" descr="A screenshot of a white card&#10;&#10;Description automatically generated"/>
                    <pic:cNvPicPr/>
                  </pic:nvPicPr>
                  <pic:blipFill>
                    <a:blip r:embed="rId17"/>
                    <a:stretch>
                      <a:fillRect/>
                    </a:stretch>
                  </pic:blipFill>
                  <pic:spPr>
                    <a:xfrm>
                      <a:off x="0" y="0"/>
                      <a:ext cx="5686501" cy="3200582"/>
                    </a:xfrm>
                    <a:prstGeom prst="rect">
                      <a:avLst/>
                    </a:prstGeom>
                  </pic:spPr>
                </pic:pic>
              </a:graphicData>
            </a:graphic>
          </wp:inline>
        </w:drawing>
      </w:r>
    </w:p>
    <w:p w14:paraId="18EEE36A" w14:textId="77777777" w:rsidR="0097183A" w:rsidRDefault="0097183A" w:rsidP="0097183A">
      <w:pPr>
        <w:pStyle w:val="Subheading"/>
        <w:numPr>
          <w:ilvl w:val="0"/>
          <w:numId w:val="17"/>
        </w:numPr>
        <w:tabs>
          <w:tab w:val="num" w:pos="360"/>
        </w:tabs>
        <w:ind w:left="900" w:firstLine="0"/>
      </w:pPr>
      <w:r>
        <w:t>Appealing to reason usually ends badly.</w:t>
      </w:r>
    </w:p>
    <w:p w14:paraId="1F97227E" w14:textId="77777777" w:rsidR="0097183A" w:rsidRDefault="0097183A" w:rsidP="0097183A">
      <w:pPr>
        <w:pStyle w:val="ListParagraph"/>
      </w:pPr>
      <w:r>
        <w:br/>
      </w:r>
      <w:r>
        <w:br/>
      </w:r>
    </w:p>
    <w:p w14:paraId="0412EC1B" w14:textId="77777777" w:rsidR="0097183A" w:rsidRDefault="0097183A" w:rsidP="0097183A">
      <w:pPr>
        <w:pStyle w:val="Subheading"/>
        <w:numPr>
          <w:ilvl w:val="0"/>
          <w:numId w:val="17"/>
        </w:numPr>
        <w:tabs>
          <w:tab w:val="num" w:pos="360"/>
        </w:tabs>
        <w:ind w:left="900" w:firstLine="0"/>
      </w:pPr>
      <w:r>
        <w:t>Appealing to heart issues is more effective.</w:t>
      </w:r>
    </w:p>
    <w:p w14:paraId="64F8815A" w14:textId="77777777" w:rsidR="0097183A" w:rsidRDefault="0097183A" w:rsidP="0097183A">
      <w:pPr>
        <w:pStyle w:val="ListParagraph"/>
      </w:pPr>
    </w:p>
    <w:p w14:paraId="2C8746B8" w14:textId="77777777" w:rsidR="0097183A" w:rsidRDefault="0097183A" w:rsidP="0097183A">
      <w:pPr>
        <w:pStyle w:val="ListParagraph"/>
        <w:numPr>
          <w:ilvl w:val="0"/>
          <w:numId w:val="18"/>
        </w:numPr>
        <w:ind w:left="1260"/>
      </w:pPr>
      <w:r>
        <w:t>Assuage fear by recognizing concerns.</w:t>
      </w:r>
    </w:p>
    <w:p w14:paraId="5CB0BF55" w14:textId="77777777" w:rsidR="0097183A" w:rsidRDefault="0097183A" w:rsidP="0097183A">
      <w:pPr>
        <w:pStyle w:val="ListParagraph"/>
        <w:ind w:left="1260"/>
      </w:pPr>
    </w:p>
    <w:p w14:paraId="03A90C74" w14:textId="77777777" w:rsidR="0097183A" w:rsidRDefault="0097183A" w:rsidP="0097183A">
      <w:pPr>
        <w:pStyle w:val="ListParagraph"/>
        <w:ind w:left="1260"/>
      </w:pPr>
    </w:p>
    <w:p w14:paraId="074F7930" w14:textId="77777777" w:rsidR="0097183A" w:rsidRDefault="0097183A" w:rsidP="0097183A">
      <w:pPr>
        <w:pStyle w:val="ListParagraph"/>
        <w:numPr>
          <w:ilvl w:val="0"/>
          <w:numId w:val="18"/>
        </w:numPr>
        <w:ind w:left="1260"/>
      </w:pPr>
      <w:r>
        <w:t>Appeal to a realignment of faith.</w:t>
      </w:r>
    </w:p>
    <w:p w14:paraId="0EE8DF03" w14:textId="77777777" w:rsidR="0097183A" w:rsidRDefault="0097183A" w:rsidP="0097183A">
      <w:pPr>
        <w:pStyle w:val="ListParagraph"/>
      </w:pPr>
    </w:p>
    <w:p w14:paraId="16C02EE3" w14:textId="77777777" w:rsidR="0097183A" w:rsidRDefault="0097183A" w:rsidP="0097183A">
      <w:pPr>
        <w:pStyle w:val="MainHeading1"/>
        <w:ind w:left="180"/>
      </w:pPr>
      <w:r>
        <w:t>Conclusion</w:t>
      </w:r>
    </w:p>
    <w:p w14:paraId="7F1B9AF4" w14:textId="02E56B9D" w:rsidR="0097183A" w:rsidRDefault="0097183A" w:rsidP="0097183A">
      <w:pPr>
        <w:rPr>
          <w:i/>
          <w:iCs/>
        </w:rPr>
      </w:pPr>
      <w:r w:rsidRPr="007742C6">
        <w:t>“The reason why conspiracy theories spread so easily is because they are psychologically attractive; they offer simple explanations for complex events; they restore a sense of urgency and control in a world</w:t>
      </w:r>
      <w:r>
        <w:t xml:space="preserve"> </w:t>
      </w:r>
      <w:r w:rsidRPr="007742C6">
        <w:t>increasingly filled with chaos and uncertainty.”</w:t>
      </w:r>
      <w:r>
        <w:t xml:space="preserve"> Sander </w:t>
      </w:r>
      <w:r w:rsidRPr="007742C6">
        <w:t>Van Der Linden</w:t>
      </w:r>
      <w:r>
        <w:t xml:space="preserve">. </w:t>
      </w:r>
      <w:r w:rsidRPr="007742C6">
        <w:rPr>
          <w:i/>
          <w:iCs/>
        </w:rPr>
        <w:t xml:space="preserve">Foolproof. </w:t>
      </w:r>
    </w:p>
    <w:p w14:paraId="6E8F1A00" w14:textId="63D7A147" w:rsidR="0097183A" w:rsidRPr="0097183A" w:rsidRDefault="0097183A" w:rsidP="0097183A">
      <w:pPr>
        <w:jc w:val="center"/>
        <w:rPr>
          <w:sz w:val="36"/>
          <w:szCs w:val="36"/>
        </w:rPr>
      </w:pPr>
      <w:r w:rsidRPr="0097183A">
        <w:rPr>
          <w:b/>
          <w:bCs/>
          <w:color w:val="121C30"/>
          <w:sz w:val="36"/>
          <w:szCs w:val="36"/>
        </w:rPr>
        <w:lastRenderedPageBreak/>
        <w:t xml:space="preserve">Session 4: </w:t>
      </w:r>
      <w:r w:rsidRPr="0097183A">
        <w:rPr>
          <w:b/>
          <w:bCs/>
          <w:color w:val="121C30"/>
          <w:sz w:val="36"/>
          <w:szCs w:val="36"/>
        </w:rPr>
        <w:t>Using Critical Thinking to Dispel Misinformation</w:t>
      </w:r>
    </w:p>
    <w:p w14:paraId="611491D4" w14:textId="77777777" w:rsidR="0097183A" w:rsidRPr="00452693" w:rsidRDefault="0097183A" w:rsidP="0097183A"/>
    <w:p w14:paraId="2945A41F" w14:textId="77777777" w:rsidR="0097183A" w:rsidRDefault="0097183A" w:rsidP="0097183A">
      <w:pPr>
        <w:pStyle w:val="MainHeading1"/>
      </w:pPr>
      <w:r>
        <w:t>Key Scriptures</w:t>
      </w:r>
    </w:p>
    <w:p w14:paraId="6FB5F474" w14:textId="77777777" w:rsidR="0097183A" w:rsidRDefault="0097183A" w:rsidP="0097183A"/>
    <w:p w14:paraId="326FF303" w14:textId="77777777" w:rsidR="0097183A" w:rsidRDefault="0097183A" w:rsidP="0097183A">
      <w:r w:rsidRPr="00AA0D2F">
        <w:rPr>
          <w:i/>
          <w:iCs/>
        </w:rPr>
        <w:t xml:space="preserve">“Then the king commanded…to bring some of the people of Israel…[those] skillful in all wisdom, endowed with knowledge, understanding learning, and competent to stand in the king's palace, and to teach them the literature and language of the Chaldeans…As for these four youths, </w:t>
      </w:r>
      <w:r w:rsidRPr="00AA0D2F">
        <w:rPr>
          <w:b/>
          <w:bCs/>
          <w:i/>
          <w:iCs/>
        </w:rPr>
        <w:t xml:space="preserve">God gave them </w:t>
      </w:r>
      <w:r w:rsidRPr="00AA0D2F">
        <w:rPr>
          <w:b/>
          <w:bCs/>
          <w:i/>
          <w:iCs/>
          <w:u w:val="single"/>
        </w:rPr>
        <w:t>learning</w:t>
      </w:r>
      <w:r w:rsidRPr="00AA0D2F">
        <w:rPr>
          <w:b/>
          <w:bCs/>
          <w:i/>
          <w:iCs/>
        </w:rPr>
        <w:t xml:space="preserve"> and skill in all literature and wisdom.</w:t>
      </w:r>
      <w:r w:rsidRPr="00AA0D2F">
        <w:rPr>
          <w:i/>
          <w:iCs/>
        </w:rPr>
        <w:t>”</w:t>
      </w:r>
      <w:r w:rsidRPr="00AA0D2F">
        <w:t xml:space="preserve"> (Dan. 1:4, 17).</w:t>
      </w:r>
    </w:p>
    <w:p w14:paraId="0BCA9116" w14:textId="77777777" w:rsidR="0097183A" w:rsidRPr="00532EED" w:rsidRDefault="0097183A" w:rsidP="0097183A">
      <w:pPr>
        <w:pStyle w:val="MainHeading1"/>
        <w:numPr>
          <w:ilvl w:val="0"/>
          <w:numId w:val="23"/>
        </w:numPr>
        <w:tabs>
          <w:tab w:val="num" w:pos="360"/>
        </w:tabs>
        <w:ind w:left="540" w:firstLine="0"/>
      </w:pPr>
      <w:r w:rsidRPr="00532EED">
        <w:t>The Daniel Model: Providing Wisdom and Critical Thinking in an Age of Distrust</w:t>
      </w:r>
    </w:p>
    <w:p w14:paraId="752CA80B" w14:textId="77777777" w:rsidR="0097183A" w:rsidRPr="00532EED" w:rsidRDefault="0097183A" w:rsidP="0097183A"/>
    <w:p w14:paraId="4D37B0E5" w14:textId="77777777" w:rsidR="0097183A" w:rsidRDefault="0097183A" w:rsidP="0097183A">
      <w:pPr>
        <w:pStyle w:val="Subheading"/>
        <w:numPr>
          <w:ilvl w:val="0"/>
          <w:numId w:val="24"/>
        </w:numPr>
        <w:tabs>
          <w:tab w:val="num" w:pos="360"/>
        </w:tabs>
        <w:ind w:left="900" w:firstLine="0"/>
      </w:pPr>
      <w:r>
        <w:t>Daniel’s intellectual virtues</w:t>
      </w:r>
    </w:p>
    <w:p w14:paraId="6C8A279E" w14:textId="77777777" w:rsidR="0097183A" w:rsidRDefault="0097183A" w:rsidP="0097183A"/>
    <w:tbl>
      <w:tblPr>
        <w:tblW w:w="9900" w:type="dxa"/>
        <w:tblInd w:w="530" w:type="dxa"/>
        <w:tblCellMar>
          <w:left w:w="0" w:type="dxa"/>
          <w:right w:w="0" w:type="dxa"/>
        </w:tblCellMar>
        <w:tblLook w:val="0420" w:firstRow="1" w:lastRow="0" w:firstColumn="0" w:lastColumn="0" w:noHBand="0" w:noVBand="1"/>
      </w:tblPr>
      <w:tblGrid>
        <w:gridCol w:w="1800"/>
        <w:gridCol w:w="3870"/>
        <w:gridCol w:w="4230"/>
      </w:tblGrid>
      <w:tr w:rsidR="0097183A" w:rsidRPr="004E2A76" w14:paraId="290EC201" w14:textId="77777777" w:rsidTr="00FF17D7">
        <w:trPr>
          <w:trHeight w:val="93"/>
        </w:trPr>
        <w:tc>
          <w:tcPr>
            <w:tcW w:w="1800" w:type="dxa"/>
            <w:tcBorders>
              <w:top w:val="single" w:sz="8" w:space="0" w:color="FFFFFF"/>
              <w:left w:val="single" w:sz="8" w:space="0" w:color="FFFFFF"/>
              <w:bottom w:val="single" w:sz="24" w:space="0" w:color="FFFFFF"/>
              <w:right w:val="single" w:sz="8" w:space="0" w:color="FFFFFF"/>
            </w:tcBorders>
            <w:shd w:val="clear" w:color="auto" w:fill="EBE3D1"/>
            <w:tcMar>
              <w:top w:w="72" w:type="dxa"/>
              <w:left w:w="144" w:type="dxa"/>
              <w:bottom w:w="72" w:type="dxa"/>
              <w:right w:w="144" w:type="dxa"/>
            </w:tcMar>
            <w:hideMark/>
          </w:tcPr>
          <w:p w14:paraId="0B1EBDDB" w14:textId="77777777" w:rsidR="0097183A" w:rsidRPr="004E2A76" w:rsidRDefault="0097183A" w:rsidP="00FF17D7">
            <w:pPr>
              <w:rPr>
                <w:sz w:val="20"/>
                <w:szCs w:val="20"/>
              </w:rPr>
            </w:pPr>
            <w:r w:rsidRPr="004E2A76">
              <w:rPr>
                <w:b/>
                <w:bCs/>
                <w:sz w:val="20"/>
                <w:szCs w:val="20"/>
              </w:rPr>
              <w:t>Virtue</w:t>
            </w:r>
          </w:p>
        </w:tc>
        <w:tc>
          <w:tcPr>
            <w:tcW w:w="3870" w:type="dxa"/>
            <w:tcBorders>
              <w:top w:val="single" w:sz="8" w:space="0" w:color="FFFFFF"/>
              <w:left w:val="single" w:sz="8" w:space="0" w:color="FFFFFF"/>
              <w:bottom w:val="single" w:sz="24" w:space="0" w:color="FFFFFF"/>
              <w:right w:val="single" w:sz="8" w:space="0" w:color="FFFFFF"/>
            </w:tcBorders>
            <w:shd w:val="clear" w:color="auto" w:fill="EBE3D1"/>
            <w:tcMar>
              <w:top w:w="72" w:type="dxa"/>
              <w:left w:w="144" w:type="dxa"/>
              <w:bottom w:w="72" w:type="dxa"/>
              <w:right w:w="144" w:type="dxa"/>
            </w:tcMar>
            <w:hideMark/>
          </w:tcPr>
          <w:p w14:paraId="35662BF0" w14:textId="77777777" w:rsidR="0097183A" w:rsidRPr="004E2A76" w:rsidRDefault="0097183A" w:rsidP="00FF17D7">
            <w:pPr>
              <w:rPr>
                <w:sz w:val="20"/>
                <w:szCs w:val="20"/>
              </w:rPr>
            </w:pPr>
            <w:r w:rsidRPr="004E2A76">
              <w:rPr>
                <w:b/>
                <w:bCs/>
                <w:sz w:val="20"/>
                <w:szCs w:val="20"/>
              </w:rPr>
              <w:t>Intellectual Action</w:t>
            </w:r>
          </w:p>
        </w:tc>
        <w:tc>
          <w:tcPr>
            <w:tcW w:w="4230" w:type="dxa"/>
            <w:tcBorders>
              <w:top w:val="single" w:sz="8" w:space="0" w:color="FFFFFF"/>
              <w:left w:val="single" w:sz="8" w:space="0" w:color="FFFFFF"/>
              <w:bottom w:val="single" w:sz="24" w:space="0" w:color="FFFFFF"/>
              <w:right w:val="single" w:sz="8" w:space="0" w:color="FFFFFF"/>
            </w:tcBorders>
            <w:shd w:val="clear" w:color="auto" w:fill="EBE3D1"/>
            <w:tcMar>
              <w:top w:w="72" w:type="dxa"/>
              <w:left w:w="144" w:type="dxa"/>
              <w:bottom w:w="72" w:type="dxa"/>
              <w:right w:w="144" w:type="dxa"/>
            </w:tcMar>
            <w:hideMark/>
          </w:tcPr>
          <w:p w14:paraId="2BB06490" w14:textId="77777777" w:rsidR="0097183A" w:rsidRPr="004E2A76" w:rsidRDefault="0097183A" w:rsidP="00FF17D7">
            <w:pPr>
              <w:rPr>
                <w:sz w:val="20"/>
                <w:szCs w:val="20"/>
              </w:rPr>
            </w:pPr>
            <w:r w:rsidRPr="004E2A76">
              <w:rPr>
                <w:b/>
                <w:bCs/>
                <w:sz w:val="20"/>
                <w:szCs w:val="20"/>
              </w:rPr>
              <w:t>Exemplified by Daniel</w:t>
            </w:r>
          </w:p>
        </w:tc>
      </w:tr>
      <w:tr w:rsidR="0097183A" w:rsidRPr="004E2A76" w14:paraId="089CD2CE" w14:textId="77777777" w:rsidTr="00FF17D7">
        <w:trPr>
          <w:trHeight w:val="93"/>
        </w:trPr>
        <w:tc>
          <w:tcPr>
            <w:tcW w:w="1800"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6356419" w14:textId="77777777" w:rsidR="0097183A" w:rsidRPr="004E2A76" w:rsidRDefault="0097183A" w:rsidP="00FF17D7">
            <w:pPr>
              <w:rPr>
                <w:sz w:val="20"/>
                <w:szCs w:val="20"/>
              </w:rPr>
            </w:pPr>
            <w:r w:rsidRPr="004E2A76">
              <w:rPr>
                <w:sz w:val="20"/>
                <w:szCs w:val="20"/>
              </w:rPr>
              <w:t>Curiosity</w:t>
            </w:r>
          </w:p>
        </w:tc>
        <w:tc>
          <w:tcPr>
            <w:tcW w:w="3870"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tcPr>
          <w:p w14:paraId="394DF4B7" w14:textId="77777777" w:rsidR="0097183A" w:rsidRPr="004E2A76" w:rsidRDefault="0097183A" w:rsidP="00FF17D7">
            <w:pPr>
              <w:rPr>
                <w:sz w:val="20"/>
                <w:szCs w:val="20"/>
              </w:rPr>
            </w:pPr>
            <w:r>
              <w:rPr>
                <w:sz w:val="20"/>
                <w:szCs w:val="20"/>
              </w:rPr>
              <w:br/>
            </w:r>
            <w:r>
              <w:rPr>
                <w:sz w:val="20"/>
                <w:szCs w:val="20"/>
              </w:rPr>
              <w:br/>
            </w:r>
            <w:r>
              <w:rPr>
                <w:sz w:val="20"/>
                <w:szCs w:val="20"/>
              </w:rPr>
              <w:br/>
            </w:r>
            <w:r>
              <w:rPr>
                <w:sz w:val="20"/>
                <w:szCs w:val="20"/>
              </w:rPr>
              <w:br/>
            </w:r>
            <w:r>
              <w:rPr>
                <w:sz w:val="20"/>
                <w:szCs w:val="20"/>
              </w:rPr>
              <w:br/>
            </w:r>
          </w:p>
        </w:tc>
        <w:tc>
          <w:tcPr>
            <w:tcW w:w="4230"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EB1DDF4" w14:textId="77777777" w:rsidR="0097183A" w:rsidRPr="004E2A76" w:rsidRDefault="0097183A" w:rsidP="00FF17D7">
            <w:pPr>
              <w:rPr>
                <w:sz w:val="20"/>
                <w:szCs w:val="20"/>
              </w:rPr>
            </w:pPr>
            <w:r w:rsidRPr="004E2A76">
              <w:rPr>
                <w:sz w:val="20"/>
                <w:szCs w:val="20"/>
              </w:rPr>
              <w:t>Daniel asked the captain of the king’s guard, “why is this decree so urgent?” (Dan. 2:15).</w:t>
            </w:r>
          </w:p>
        </w:tc>
      </w:tr>
      <w:tr w:rsidR="0097183A" w:rsidRPr="004E2A76" w14:paraId="3F456290" w14:textId="77777777" w:rsidTr="00FF17D7">
        <w:trPr>
          <w:trHeight w:val="93"/>
        </w:trPr>
        <w:tc>
          <w:tcPr>
            <w:tcW w:w="180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34FD160" w14:textId="77777777" w:rsidR="0097183A" w:rsidRPr="004E2A76" w:rsidRDefault="0097183A" w:rsidP="00FF17D7">
            <w:pPr>
              <w:rPr>
                <w:sz w:val="20"/>
                <w:szCs w:val="20"/>
              </w:rPr>
            </w:pPr>
            <w:r w:rsidRPr="004E2A76">
              <w:rPr>
                <w:sz w:val="20"/>
                <w:szCs w:val="20"/>
              </w:rPr>
              <w:t>Autonomy</w:t>
            </w:r>
          </w:p>
        </w:tc>
        <w:tc>
          <w:tcPr>
            <w:tcW w:w="387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tcPr>
          <w:p w14:paraId="28200D9E" w14:textId="77777777" w:rsidR="0097183A" w:rsidRPr="004E2A76" w:rsidRDefault="0097183A" w:rsidP="00FF17D7">
            <w:pPr>
              <w:rPr>
                <w:sz w:val="20"/>
                <w:szCs w:val="20"/>
              </w:rPr>
            </w:pPr>
            <w:r>
              <w:rPr>
                <w:sz w:val="20"/>
                <w:szCs w:val="20"/>
              </w:rPr>
              <w:br/>
            </w:r>
            <w:r>
              <w:rPr>
                <w:sz w:val="20"/>
                <w:szCs w:val="20"/>
              </w:rPr>
              <w:br/>
            </w:r>
            <w:r>
              <w:rPr>
                <w:sz w:val="20"/>
                <w:szCs w:val="20"/>
              </w:rPr>
              <w:br/>
            </w:r>
            <w:r>
              <w:rPr>
                <w:sz w:val="20"/>
                <w:szCs w:val="20"/>
              </w:rPr>
              <w:br/>
            </w:r>
            <w:r>
              <w:rPr>
                <w:sz w:val="20"/>
                <w:szCs w:val="20"/>
              </w:rPr>
              <w:br/>
            </w:r>
          </w:p>
        </w:tc>
        <w:tc>
          <w:tcPr>
            <w:tcW w:w="423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70B733A6" w14:textId="77777777" w:rsidR="0097183A" w:rsidRPr="004E2A76" w:rsidRDefault="0097183A" w:rsidP="00FF17D7">
            <w:pPr>
              <w:rPr>
                <w:sz w:val="20"/>
                <w:szCs w:val="20"/>
              </w:rPr>
            </w:pPr>
            <w:r w:rsidRPr="004E2A76">
              <w:rPr>
                <w:sz w:val="20"/>
                <w:szCs w:val="20"/>
              </w:rPr>
              <w:t>Daniel knew that reliance on the intellectual elite was not possible. (Dan. 2:27-28).</w:t>
            </w:r>
          </w:p>
        </w:tc>
      </w:tr>
      <w:tr w:rsidR="0097183A" w:rsidRPr="004E2A76" w14:paraId="63B7E7AE" w14:textId="77777777" w:rsidTr="00FF17D7">
        <w:trPr>
          <w:trHeight w:val="93"/>
        </w:trPr>
        <w:tc>
          <w:tcPr>
            <w:tcW w:w="180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3E30082" w14:textId="77777777" w:rsidR="0097183A" w:rsidRPr="004E2A76" w:rsidRDefault="0097183A" w:rsidP="00FF17D7">
            <w:pPr>
              <w:rPr>
                <w:sz w:val="20"/>
                <w:szCs w:val="20"/>
              </w:rPr>
            </w:pPr>
            <w:r w:rsidRPr="004E2A76">
              <w:rPr>
                <w:sz w:val="20"/>
                <w:szCs w:val="20"/>
              </w:rPr>
              <w:t>Courage</w:t>
            </w:r>
          </w:p>
        </w:tc>
        <w:tc>
          <w:tcPr>
            <w:tcW w:w="387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tcPr>
          <w:p w14:paraId="16975F09" w14:textId="77777777" w:rsidR="0097183A" w:rsidRPr="004E2A76" w:rsidRDefault="0097183A" w:rsidP="00FF17D7">
            <w:pPr>
              <w:rPr>
                <w:sz w:val="20"/>
                <w:szCs w:val="20"/>
              </w:rPr>
            </w:pPr>
            <w:r>
              <w:rPr>
                <w:sz w:val="20"/>
                <w:szCs w:val="20"/>
              </w:rPr>
              <w:br/>
            </w:r>
            <w:r>
              <w:rPr>
                <w:sz w:val="20"/>
                <w:szCs w:val="20"/>
              </w:rPr>
              <w:br/>
            </w:r>
            <w:r>
              <w:rPr>
                <w:sz w:val="20"/>
                <w:szCs w:val="20"/>
              </w:rPr>
              <w:br/>
            </w:r>
            <w:r>
              <w:rPr>
                <w:sz w:val="20"/>
                <w:szCs w:val="20"/>
              </w:rPr>
              <w:br/>
            </w:r>
            <w:r>
              <w:rPr>
                <w:sz w:val="20"/>
                <w:szCs w:val="20"/>
              </w:rPr>
              <w:br/>
            </w:r>
          </w:p>
        </w:tc>
        <w:tc>
          <w:tcPr>
            <w:tcW w:w="423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8258DA6" w14:textId="77777777" w:rsidR="0097183A" w:rsidRPr="004E2A76" w:rsidRDefault="0097183A" w:rsidP="00FF17D7">
            <w:pPr>
              <w:rPr>
                <w:sz w:val="20"/>
                <w:szCs w:val="20"/>
              </w:rPr>
            </w:pPr>
            <w:r w:rsidRPr="004E2A76">
              <w:rPr>
                <w:sz w:val="20"/>
                <w:szCs w:val="20"/>
              </w:rPr>
              <w:t>Daniel volunteered to discern the kings dream in the face of death. (Dan. 2:16).</w:t>
            </w:r>
          </w:p>
        </w:tc>
      </w:tr>
      <w:tr w:rsidR="0097183A" w:rsidRPr="004E2A76" w14:paraId="0554FB74" w14:textId="77777777" w:rsidTr="00FF17D7">
        <w:trPr>
          <w:trHeight w:val="93"/>
        </w:trPr>
        <w:tc>
          <w:tcPr>
            <w:tcW w:w="180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13FD7E7" w14:textId="77777777" w:rsidR="0097183A" w:rsidRPr="004E2A76" w:rsidRDefault="0097183A" w:rsidP="00FF17D7">
            <w:pPr>
              <w:rPr>
                <w:sz w:val="20"/>
                <w:szCs w:val="20"/>
              </w:rPr>
            </w:pPr>
            <w:r w:rsidRPr="004E2A76">
              <w:rPr>
                <w:sz w:val="20"/>
                <w:szCs w:val="20"/>
              </w:rPr>
              <w:t>Humility</w:t>
            </w:r>
          </w:p>
        </w:tc>
        <w:tc>
          <w:tcPr>
            <w:tcW w:w="387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tcPr>
          <w:p w14:paraId="294A7CA8" w14:textId="77777777" w:rsidR="0097183A" w:rsidRPr="004E2A76" w:rsidRDefault="0097183A" w:rsidP="00FF17D7">
            <w:pPr>
              <w:rPr>
                <w:sz w:val="20"/>
                <w:szCs w:val="20"/>
              </w:rPr>
            </w:pPr>
            <w:r>
              <w:rPr>
                <w:sz w:val="20"/>
                <w:szCs w:val="20"/>
              </w:rPr>
              <w:br/>
            </w:r>
            <w:r>
              <w:rPr>
                <w:sz w:val="20"/>
                <w:szCs w:val="20"/>
              </w:rPr>
              <w:br/>
            </w:r>
            <w:r>
              <w:rPr>
                <w:sz w:val="20"/>
                <w:szCs w:val="20"/>
              </w:rPr>
              <w:br/>
            </w:r>
            <w:r>
              <w:rPr>
                <w:sz w:val="20"/>
                <w:szCs w:val="20"/>
              </w:rPr>
              <w:br/>
            </w:r>
            <w:r>
              <w:rPr>
                <w:sz w:val="20"/>
                <w:szCs w:val="20"/>
              </w:rPr>
              <w:br/>
            </w:r>
          </w:p>
        </w:tc>
        <w:tc>
          <w:tcPr>
            <w:tcW w:w="4230"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299CF44D" w14:textId="77777777" w:rsidR="0097183A" w:rsidRPr="004E2A76" w:rsidRDefault="0097183A" w:rsidP="00FF17D7">
            <w:pPr>
              <w:rPr>
                <w:sz w:val="20"/>
                <w:szCs w:val="20"/>
              </w:rPr>
            </w:pPr>
            <w:r w:rsidRPr="004E2A76">
              <w:rPr>
                <w:sz w:val="20"/>
                <w:szCs w:val="20"/>
              </w:rPr>
              <w:t>Daniel did not take credit for his insight. (Dan. 2:23).</w:t>
            </w:r>
          </w:p>
        </w:tc>
      </w:tr>
      <w:tr w:rsidR="0097183A" w:rsidRPr="004E2A76" w14:paraId="4D398FA0" w14:textId="77777777" w:rsidTr="00FF17D7">
        <w:trPr>
          <w:trHeight w:val="93"/>
        </w:trPr>
        <w:tc>
          <w:tcPr>
            <w:tcW w:w="180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83F3D93" w14:textId="77777777" w:rsidR="0097183A" w:rsidRPr="004E2A76" w:rsidRDefault="0097183A" w:rsidP="00FF17D7">
            <w:pPr>
              <w:rPr>
                <w:sz w:val="20"/>
                <w:szCs w:val="20"/>
              </w:rPr>
            </w:pPr>
            <w:r w:rsidRPr="004E2A76">
              <w:rPr>
                <w:sz w:val="20"/>
                <w:szCs w:val="20"/>
              </w:rPr>
              <w:t>Open-mindedness</w:t>
            </w:r>
          </w:p>
        </w:tc>
        <w:tc>
          <w:tcPr>
            <w:tcW w:w="387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tcPr>
          <w:p w14:paraId="1D29FF3B" w14:textId="77777777" w:rsidR="0097183A" w:rsidRPr="004E2A76" w:rsidRDefault="0097183A" w:rsidP="00FF17D7">
            <w:pPr>
              <w:rPr>
                <w:sz w:val="20"/>
                <w:szCs w:val="20"/>
              </w:rPr>
            </w:pPr>
            <w:r>
              <w:rPr>
                <w:sz w:val="20"/>
                <w:szCs w:val="20"/>
              </w:rPr>
              <w:br/>
            </w:r>
            <w:r>
              <w:rPr>
                <w:sz w:val="20"/>
                <w:szCs w:val="20"/>
              </w:rPr>
              <w:br/>
            </w:r>
            <w:r>
              <w:rPr>
                <w:sz w:val="20"/>
                <w:szCs w:val="20"/>
              </w:rPr>
              <w:br/>
            </w:r>
            <w:r>
              <w:rPr>
                <w:sz w:val="20"/>
                <w:szCs w:val="20"/>
              </w:rPr>
              <w:lastRenderedPageBreak/>
              <w:br/>
            </w:r>
            <w:r>
              <w:rPr>
                <w:sz w:val="20"/>
                <w:szCs w:val="20"/>
              </w:rPr>
              <w:br/>
            </w:r>
          </w:p>
        </w:tc>
        <w:tc>
          <w:tcPr>
            <w:tcW w:w="4230"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F313134" w14:textId="77777777" w:rsidR="0097183A" w:rsidRPr="004E2A76" w:rsidRDefault="0097183A" w:rsidP="00FF17D7">
            <w:pPr>
              <w:rPr>
                <w:sz w:val="20"/>
                <w:szCs w:val="20"/>
              </w:rPr>
            </w:pPr>
            <w:r w:rsidRPr="004E2A76">
              <w:rPr>
                <w:sz w:val="20"/>
                <w:szCs w:val="20"/>
              </w:rPr>
              <w:lastRenderedPageBreak/>
              <w:t>Daniel had skill in understanding the literature of the Babylonians. (Dan. 17)</w:t>
            </w:r>
          </w:p>
        </w:tc>
      </w:tr>
    </w:tbl>
    <w:p w14:paraId="3447D128" w14:textId="77777777" w:rsidR="0097183A" w:rsidRDefault="0097183A" w:rsidP="0097183A"/>
    <w:p w14:paraId="422FB1D0" w14:textId="77777777" w:rsidR="0097183A" w:rsidRPr="00532EED" w:rsidRDefault="0097183A" w:rsidP="0097183A">
      <w:pPr>
        <w:pStyle w:val="Subheading"/>
        <w:numPr>
          <w:ilvl w:val="0"/>
          <w:numId w:val="24"/>
        </w:numPr>
        <w:tabs>
          <w:tab w:val="num" w:pos="360"/>
        </w:tabs>
        <w:ind w:left="900" w:firstLine="0"/>
      </w:pPr>
      <w:r>
        <w:t>Daniel’s intellectual skills</w:t>
      </w:r>
    </w:p>
    <w:p w14:paraId="3AC560F0" w14:textId="77777777" w:rsidR="0097183A" w:rsidRPr="00532EED" w:rsidRDefault="0097183A" w:rsidP="0097183A"/>
    <w:p w14:paraId="4124B200" w14:textId="77777777" w:rsidR="0097183A" w:rsidRPr="00532EED" w:rsidRDefault="0097183A" w:rsidP="0097183A">
      <w:pPr>
        <w:ind w:left="900"/>
      </w:pPr>
      <w:r>
        <w:rPr>
          <w:i/>
          <w:iCs/>
        </w:rPr>
        <w:t>“</w:t>
      </w:r>
      <w:r w:rsidRPr="0011090E">
        <w:rPr>
          <w:i/>
          <w:iCs/>
        </w:rPr>
        <w:t xml:space="preserve">As for these four youths, </w:t>
      </w:r>
      <w:r w:rsidRPr="0011090E">
        <w:rPr>
          <w:b/>
          <w:bCs/>
          <w:i/>
          <w:iCs/>
        </w:rPr>
        <w:t xml:space="preserve">God gave them </w:t>
      </w:r>
      <w:r w:rsidRPr="0011090E">
        <w:rPr>
          <w:b/>
          <w:bCs/>
          <w:i/>
          <w:iCs/>
          <w:u w:val="single"/>
        </w:rPr>
        <w:t>learning</w:t>
      </w:r>
      <w:r w:rsidRPr="0011090E">
        <w:rPr>
          <w:b/>
          <w:bCs/>
          <w:i/>
          <w:iCs/>
        </w:rPr>
        <w:t xml:space="preserve"> and skill in all literature and wisdom.</w:t>
      </w:r>
      <w:r w:rsidRPr="0011090E">
        <w:rPr>
          <w:i/>
          <w:iCs/>
        </w:rPr>
        <w:t>”</w:t>
      </w:r>
      <w:r w:rsidRPr="0011090E">
        <w:t xml:space="preserve"> (Dan. 1:4, 17).</w:t>
      </w:r>
      <w:r>
        <w:t xml:space="preserve"> </w:t>
      </w:r>
      <w:r w:rsidRPr="00532EED">
        <w:t xml:space="preserve">Learning: (Hebrew: </w:t>
      </w:r>
      <w:proofErr w:type="spellStart"/>
      <w:r w:rsidRPr="00532EED">
        <w:t>mada</w:t>
      </w:r>
      <w:proofErr w:type="spellEnd"/>
      <w:r w:rsidRPr="00532EED">
        <w:t>): To discern, to distinguish, to consider.</w:t>
      </w:r>
      <w:r>
        <w:br/>
      </w:r>
      <w:r>
        <w:br/>
      </w:r>
      <w:r w:rsidRPr="009A1827">
        <w:rPr>
          <w:noProof/>
        </w:rPr>
        <w:drawing>
          <wp:inline distT="0" distB="0" distL="0" distR="0" wp14:anchorId="4E45F46D" wp14:editId="6CBEE8DD">
            <wp:extent cx="4591448" cy="1417443"/>
            <wp:effectExtent l="0" t="0" r="0" b="0"/>
            <wp:docPr id="115967929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79295" name="Picture 1" descr="A screenshot of a computer screen&#10;&#10;Description automatically generated"/>
                    <pic:cNvPicPr/>
                  </pic:nvPicPr>
                  <pic:blipFill>
                    <a:blip r:embed="rId18"/>
                    <a:stretch>
                      <a:fillRect/>
                    </a:stretch>
                  </pic:blipFill>
                  <pic:spPr>
                    <a:xfrm>
                      <a:off x="0" y="0"/>
                      <a:ext cx="4591448" cy="1417443"/>
                    </a:xfrm>
                    <a:prstGeom prst="rect">
                      <a:avLst/>
                    </a:prstGeom>
                  </pic:spPr>
                </pic:pic>
              </a:graphicData>
            </a:graphic>
          </wp:inline>
        </w:drawing>
      </w:r>
    </w:p>
    <w:p w14:paraId="37CD8989" w14:textId="77777777" w:rsidR="0097183A" w:rsidRPr="00532EED" w:rsidRDefault="0097183A" w:rsidP="0097183A"/>
    <w:p w14:paraId="632216F2" w14:textId="77777777" w:rsidR="0097183A" w:rsidRPr="00532EED" w:rsidRDefault="0097183A" w:rsidP="0097183A">
      <w:pPr>
        <w:numPr>
          <w:ilvl w:val="0"/>
          <w:numId w:val="22"/>
        </w:numPr>
        <w:ind w:left="1260"/>
      </w:pPr>
      <w:r w:rsidRPr="00532EED">
        <w:t xml:space="preserve">The skill to </w:t>
      </w:r>
      <w:r w:rsidRPr="00532EED">
        <w:rPr>
          <w:b/>
          <w:bCs/>
        </w:rPr>
        <w:t xml:space="preserve">discern. </w:t>
      </w:r>
      <w:r w:rsidRPr="00532EED">
        <w:t xml:space="preserve">Objective: Understand the </w:t>
      </w:r>
      <w:r w:rsidRPr="00532EED">
        <w:rPr>
          <w:b/>
          <w:bCs/>
          <w:i/>
          <w:iCs/>
        </w:rPr>
        <w:t>authority</w:t>
      </w:r>
      <w:r w:rsidRPr="00532EED">
        <w:t xml:space="preserve"> or </w:t>
      </w:r>
      <w:r w:rsidRPr="00532EED">
        <w:rPr>
          <w:b/>
          <w:bCs/>
          <w:i/>
          <w:iCs/>
        </w:rPr>
        <w:t>intent</w:t>
      </w:r>
      <w:r w:rsidRPr="00532EED">
        <w:t xml:space="preserve"> of information.</w:t>
      </w:r>
      <w:r w:rsidRPr="00532EED">
        <w:br/>
      </w:r>
      <w:r w:rsidRPr="00532EED">
        <w:br/>
        <w:t>The ability to discern is gained by asking questions:</w:t>
      </w:r>
      <w:r w:rsidRPr="00532EED">
        <w:br/>
      </w:r>
    </w:p>
    <w:p w14:paraId="2DD73B60" w14:textId="40192695" w:rsidR="0097183A" w:rsidRPr="00532EED" w:rsidRDefault="0097183A" w:rsidP="0097183A">
      <w:r>
        <w:br/>
      </w:r>
      <w:r>
        <w:br/>
      </w:r>
      <w:r w:rsidRPr="00532EED">
        <w:br/>
      </w:r>
    </w:p>
    <w:p w14:paraId="350D9636" w14:textId="77777777" w:rsidR="0097183A" w:rsidRPr="00532EED" w:rsidRDefault="0097183A" w:rsidP="0097183A">
      <w:pPr>
        <w:numPr>
          <w:ilvl w:val="0"/>
          <w:numId w:val="22"/>
        </w:numPr>
        <w:tabs>
          <w:tab w:val="left" w:pos="1260"/>
        </w:tabs>
        <w:ind w:left="1260"/>
      </w:pPr>
      <w:r w:rsidRPr="00532EED">
        <w:t xml:space="preserve">The skill to </w:t>
      </w:r>
      <w:r w:rsidRPr="00532EED">
        <w:rPr>
          <w:b/>
          <w:bCs/>
        </w:rPr>
        <w:t>distinguish.</w:t>
      </w:r>
      <w:r w:rsidRPr="00532EED">
        <w:t xml:space="preserve"> Objective: Understand the </w:t>
      </w:r>
      <w:r w:rsidRPr="00532EED">
        <w:rPr>
          <w:b/>
          <w:bCs/>
          <w:i/>
          <w:iCs/>
        </w:rPr>
        <w:t>accuracy</w:t>
      </w:r>
      <w:r w:rsidRPr="00532EED">
        <w:t xml:space="preserve"> of information.</w:t>
      </w:r>
    </w:p>
    <w:p w14:paraId="65486244" w14:textId="77777777" w:rsidR="0097183A" w:rsidRPr="00532EED" w:rsidRDefault="0097183A" w:rsidP="0097183A"/>
    <w:p w14:paraId="24EEC3F0" w14:textId="1FEA07F5" w:rsidR="0097183A" w:rsidRPr="00532EED" w:rsidRDefault="0097183A" w:rsidP="0097183A">
      <w:pPr>
        <w:ind w:left="1260"/>
      </w:pPr>
      <w:r w:rsidRPr="00532EED">
        <w:t>The ability to distinguish is gained by asking questions:</w:t>
      </w:r>
      <w:r w:rsidRPr="00532EED">
        <w:br/>
      </w:r>
      <w:r>
        <w:br/>
      </w:r>
      <w:r>
        <w:br/>
      </w:r>
      <w:r>
        <w:br/>
      </w:r>
      <w:r>
        <w:br/>
      </w:r>
    </w:p>
    <w:p w14:paraId="76DFA3FA" w14:textId="77777777" w:rsidR="0097183A" w:rsidRPr="00532EED" w:rsidRDefault="0097183A" w:rsidP="0097183A"/>
    <w:p w14:paraId="7CA2AD32" w14:textId="77777777" w:rsidR="0097183A" w:rsidRPr="00532EED" w:rsidRDefault="0097183A" w:rsidP="0097183A">
      <w:pPr>
        <w:numPr>
          <w:ilvl w:val="0"/>
          <w:numId w:val="22"/>
        </w:numPr>
        <w:ind w:left="1260"/>
      </w:pPr>
      <w:r w:rsidRPr="00532EED">
        <w:t xml:space="preserve">The skill to </w:t>
      </w:r>
      <w:r w:rsidRPr="00532EED">
        <w:rPr>
          <w:b/>
          <w:bCs/>
        </w:rPr>
        <w:t>consider.</w:t>
      </w:r>
      <w:r w:rsidRPr="00532EED">
        <w:t xml:space="preserve"> Objective: Recognize the </w:t>
      </w:r>
      <w:r w:rsidRPr="00532EED">
        <w:rPr>
          <w:b/>
          <w:bCs/>
          <w:i/>
          <w:iCs/>
        </w:rPr>
        <w:t>application</w:t>
      </w:r>
      <w:r w:rsidRPr="00532EED">
        <w:t xml:space="preserve"> of information.</w:t>
      </w:r>
    </w:p>
    <w:p w14:paraId="037D10DE" w14:textId="62E86351" w:rsidR="0097183A" w:rsidRPr="00532EED" w:rsidRDefault="0097183A" w:rsidP="0097183A">
      <w:pPr>
        <w:ind w:left="1260"/>
      </w:pPr>
      <w:r w:rsidRPr="00532EED">
        <w:br/>
        <w:t>The ability to consider is gained by asking questions:</w:t>
      </w:r>
      <w:r w:rsidRPr="00532EED">
        <w:br/>
      </w:r>
      <w:r>
        <w:br/>
      </w:r>
    </w:p>
    <w:p w14:paraId="6FFCBF5B" w14:textId="77777777" w:rsidR="0097183A" w:rsidRPr="00452693" w:rsidRDefault="0097183A" w:rsidP="0097183A">
      <w:r>
        <w:t xml:space="preserve">Wise leaders can discern what is important, distinguish the difference between truth and opinion, and consider how to present information and knowledge in a way that provides practical value to others. </w:t>
      </w:r>
    </w:p>
    <w:p w14:paraId="6AA7F56C" w14:textId="77777777" w:rsidR="0097183A" w:rsidRDefault="0097183A" w:rsidP="0097183A"/>
    <w:p w14:paraId="661C713D" w14:textId="77777777" w:rsidR="0097183A" w:rsidRDefault="0097183A" w:rsidP="0097183A"/>
    <w:p w14:paraId="6C312A18" w14:textId="5EFA59A2" w:rsidR="0097183A" w:rsidRPr="0097183A" w:rsidRDefault="0097183A" w:rsidP="0097183A">
      <w:pPr>
        <w:jc w:val="center"/>
        <w:rPr>
          <w:b/>
          <w:bCs/>
          <w:sz w:val="36"/>
          <w:szCs w:val="36"/>
        </w:rPr>
      </w:pPr>
      <w:r w:rsidRPr="0097183A">
        <w:rPr>
          <w:b/>
          <w:bCs/>
          <w:sz w:val="36"/>
          <w:szCs w:val="36"/>
        </w:rPr>
        <w:t>Session 5: Practical Tools of Discernment</w:t>
      </w:r>
    </w:p>
    <w:p w14:paraId="3528BB01" w14:textId="77777777" w:rsidR="0097183A" w:rsidRDefault="0097183A" w:rsidP="0097183A"/>
    <w:p w14:paraId="65283003" w14:textId="77777777" w:rsidR="0097183A" w:rsidRDefault="0097183A" w:rsidP="0097183A">
      <w:pPr>
        <w:pStyle w:val="MainHeading1"/>
      </w:pPr>
      <w:r>
        <w:t>Key Scriptures</w:t>
      </w:r>
    </w:p>
    <w:p w14:paraId="51C6CC23" w14:textId="77777777" w:rsidR="0097183A" w:rsidRDefault="0097183A" w:rsidP="0097183A"/>
    <w:p w14:paraId="52924DE1" w14:textId="77777777" w:rsidR="0097183A" w:rsidRPr="00F9252D" w:rsidRDefault="0097183A" w:rsidP="0097183A">
      <w:r w:rsidRPr="00F9252D">
        <w:rPr>
          <w:i/>
          <w:iCs/>
        </w:rPr>
        <w:t xml:space="preserve">“You shall not spread a false report. You shall not join hands with a wicked man to be a malicious witness.” </w:t>
      </w:r>
      <w:r w:rsidRPr="00F9252D">
        <w:t>(Ex. 23:1)</w:t>
      </w:r>
    </w:p>
    <w:p w14:paraId="51C2918B" w14:textId="77777777" w:rsidR="0097183A" w:rsidRPr="00F9252D" w:rsidRDefault="0097183A" w:rsidP="0097183A"/>
    <w:p w14:paraId="30567569" w14:textId="77777777" w:rsidR="0097183A" w:rsidRPr="00AB3CCD" w:rsidRDefault="0097183A" w:rsidP="0097183A">
      <w:r w:rsidRPr="00F9252D">
        <w:rPr>
          <w:i/>
          <w:iCs/>
        </w:rPr>
        <w:t>“</w:t>
      </w:r>
      <w:r w:rsidRPr="00AB3CCD">
        <w:rPr>
          <w:i/>
          <w:iCs/>
        </w:rPr>
        <w:t>Put false ways far from me and graciously teach me your law!</w:t>
      </w:r>
      <w:r w:rsidRPr="00F9252D">
        <w:rPr>
          <w:i/>
          <w:iCs/>
        </w:rPr>
        <w:t>”</w:t>
      </w:r>
      <w:r w:rsidRPr="00AB3CCD">
        <w:t xml:space="preserve"> </w:t>
      </w:r>
      <w:r w:rsidRPr="00F9252D">
        <w:t>(</w:t>
      </w:r>
      <w:r w:rsidRPr="00AB3CCD">
        <w:t>Ps</w:t>
      </w:r>
      <w:r w:rsidRPr="00F9252D">
        <w:t>.</w:t>
      </w:r>
      <w:r w:rsidRPr="00AB3CCD">
        <w:t xml:space="preserve"> 119:29</w:t>
      </w:r>
      <w:r w:rsidRPr="00F9252D">
        <w:t>)</w:t>
      </w:r>
    </w:p>
    <w:p w14:paraId="7FE316E8" w14:textId="77777777" w:rsidR="0097183A" w:rsidRPr="00AB3CCD" w:rsidRDefault="0097183A" w:rsidP="0097183A">
      <w:r w:rsidRPr="00AB3CCD">
        <w:t> </w:t>
      </w:r>
    </w:p>
    <w:p w14:paraId="45F2B359" w14:textId="77777777" w:rsidR="0097183A" w:rsidRDefault="0097183A" w:rsidP="0097183A">
      <w:pPr>
        <w:rPr>
          <w:i/>
          <w:iCs/>
        </w:rPr>
      </w:pPr>
      <w:r w:rsidRPr="001C44A4">
        <w:rPr>
          <w:i/>
          <w:iCs/>
        </w:rPr>
        <w:t xml:space="preserve">“It is the glory of God to conceal things, but the glory of kings is to search things out.” </w:t>
      </w:r>
      <w:r w:rsidRPr="001C44A4">
        <w:t>(Prov. 25:2)</w:t>
      </w:r>
    </w:p>
    <w:p w14:paraId="0AD73AEC" w14:textId="77777777" w:rsidR="0097183A" w:rsidRPr="00AB3CCD" w:rsidRDefault="0097183A" w:rsidP="0097183A">
      <w:r w:rsidRPr="00AB3CCD">
        <w:t> </w:t>
      </w:r>
    </w:p>
    <w:p w14:paraId="7DFC1E30" w14:textId="77777777" w:rsidR="0097183A" w:rsidRPr="00AB3CCD" w:rsidRDefault="0097183A" w:rsidP="0097183A">
      <w:r w:rsidRPr="00F9252D">
        <w:rPr>
          <w:i/>
          <w:iCs/>
        </w:rPr>
        <w:t>“</w:t>
      </w:r>
      <w:proofErr w:type="gramStart"/>
      <w:r w:rsidRPr="00AB3CCD">
        <w:rPr>
          <w:i/>
          <w:iCs/>
        </w:rPr>
        <w:t>Therefore</w:t>
      </w:r>
      <w:proofErr w:type="gramEnd"/>
      <w:r w:rsidRPr="00AB3CCD">
        <w:rPr>
          <w:i/>
          <w:iCs/>
        </w:rPr>
        <w:t xml:space="preserve"> I consider all your precepts to be right; I hate every false way.</w:t>
      </w:r>
      <w:r w:rsidRPr="00F9252D">
        <w:rPr>
          <w:i/>
          <w:iCs/>
        </w:rPr>
        <w:t>”</w:t>
      </w:r>
      <w:r w:rsidRPr="00AB3CCD">
        <w:t xml:space="preserve"> </w:t>
      </w:r>
      <w:r w:rsidRPr="00F9252D">
        <w:t>(</w:t>
      </w:r>
      <w:r w:rsidRPr="00AB3CCD">
        <w:t>Ps</w:t>
      </w:r>
      <w:r w:rsidRPr="00F9252D">
        <w:t>.</w:t>
      </w:r>
      <w:r w:rsidRPr="00AB3CCD">
        <w:t xml:space="preserve"> 119:128</w:t>
      </w:r>
      <w:r w:rsidRPr="00F9252D">
        <w:t>)</w:t>
      </w:r>
    </w:p>
    <w:p w14:paraId="4C1F08F4" w14:textId="77777777" w:rsidR="0097183A" w:rsidRPr="007B20EF" w:rsidRDefault="0097183A" w:rsidP="0097183A"/>
    <w:p w14:paraId="5DA759AC" w14:textId="77777777" w:rsidR="0097183A" w:rsidRPr="00421D01" w:rsidRDefault="0097183A" w:rsidP="0097183A">
      <w:pPr>
        <w:pStyle w:val="ListParagraph"/>
        <w:numPr>
          <w:ilvl w:val="0"/>
          <w:numId w:val="25"/>
        </w:numPr>
        <w:ind w:left="540" w:hanging="360"/>
        <w:rPr>
          <w:b/>
          <w:bCs/>
        </w:rPr>
      </w:pPr>
      <w:r w:rsidRPr="00421D01">
        <w:rPr>
          <w:b/>
          <w:bCs/>
        </w:rPr>
        <w:t xml:space="preserve">Understand the </w:t>
      </w:r>
      <w:r>
        <w:rPr>
          <w:b/>
          <w:bCs/>
        </w:rPr>
        <w:t>D</w:t>
      </w:r>
      <w:r w:rsidRPr="00421D01">
        <w:rPr>
          <w:b/>
          <w:bCs/>
        </w:rPr>
        <w:t xml:space="preserve">ifference </w:t>
      </w:r>
      <w:r>
        <w:rPr>
          <w:b/>
          <w:bCs/>
        </w:rPr>
        <w:t>B</w:t>
      </w:r>
      <w:r w:rsidRPr="00421D01">
        <w:rPr>
          <w:b/>
          <w:bCs/>
        </w:rPr>
        <w:t xml:space="preserve">etween </w:t>
      </w:r>
      <w:r>
        <w:rPr>
          <w:b/>
          <w:bCs/>
        </w:rPr>
        <w:t>T</w:t>
      </w:r>
      <w:r w:rsidRPr="00421D01">
        <w:rPr>
          <w:b/>
          <w:bCs/>
        </w:rPr>
        <w:t xml:space="preserve">ypes of </w:t>
      </w:r>
      <w:r>
        <w:rPr>
          <w:b/>
          <w:bCs/>
        </w:rPr>
        <w:t>D</w:t>
      </w:r>
      <w:r w:rsidRPr="00421D01">
        <w:rPr>
          <w:b/>
          <w:bCs/>
        </w:rPr>
        <w:t>isinformation</w:t>
      </w:r>
      <w:r w:rsidRPr="00BC4A18">
        <w:rPr>
          <w:b/>
          <w:bCs/>
          <w:vertAlign w:val="superscript"/>
        </w:rPr>
        <w:footnoteReference w:id="22"/>
      </w:r>
    </w:p>
    <w:p w14:paraId="7827FDF0" w14:textId="77777777" w:rsidR="0097183A" w:rsidRPr="00A23B03" w:rsidRDefault="0097183A" w:rsidP="0097183A">
      <w:r w:rsidRPr="00A23B03">
        <w:rPr>
          <w:b/>
          <w:bCs/>
        </w:rPr>
        <w:t xml:space="preserve"> </w:t>
      </w:r>
    </w:p>
    <w:p w14:paraId="3145D3F4" w14:textId="77777777" w:rsidR="0097183A" w:rsidRPr="00A23B03" w:rsidRDefault="0097183A" w:rsidP="0097183A">
      <w:pPr>
        <w:ind w:left="540"/>
      </w:pPr>
      <w:r>
        <w:rPr>
          <w:b/>
          <w:bCs/>
        </w:rPr>
        <w:t>Click bait</w:t>
      </w:r>
      <w:r w:rsidRPr="00A23B03">
        <w:rPr>
          <w:b/>
          <w:bCs/>
        </w:rPr>
        <w:t>:</w:t>
      </w:r>
      <w:r w:rsidRPr="00A23B03">
        <w:t xml:space="preserve"> </w:t>
      </w:r>
      <w:r>
        <w:br/>
      </w:r>
    </w:p>
    <w:p w14:paraId="5EE1038B" w14:textId="77777777" w:rsidR="0097183A" w:rsidRPr="00A23B03" w:rsidRDefault="0097183A" w:rsidP="0097183A">
      <w:pPr>
        <w:ind w:left="540"/>
      </w:pPr>
      <w:r w:rsidRPr="00A23B03">
        <w:t> </w:t>
      </w:r>
      <w:r>
        <w:br/>
      </w:r>
    </w:p>
    <w:p w14:paraId="7951C568" w14:textId="77777777" w:rsidR="0097183A" w:rsidRPr="00A23B03" w:rsidRDefault="0097183A" w:rsidP="0097183A">
      <w:pPr>
        <w:ind w:left="540"/>
      </w:pPr>
      <w:r w:rsidRPr="00A23B03">
        <w:rPr>
          <w:b/>
          <w:bCs/>
        </w:rPr>
        <w:t>Hoax:</w:t>
      </w:r>
    </w:p>
    <w:p w14:paraId="510F25C9" w14:textId="77777777" w:rsidR="0097183A" w:rsidRPr="00A23B03" w:rsidRDefault="0097183A" w:rsidP="0097183A">
      <w:pPr>
        <w:ind w:left="540"/>
      </w:pPr>
      <w:r w:rsidRPr="00A23B03">
        <w:t> </w:t>
      </w:r>
      <w:r>
        <w:br/>
      </w:r>
      <w:r>
        <w:br/>
      </w:r>
    </w:p>
    <w:p w14:paraId="4D29655D" w14:textId="77777777" w:rsidR="0097183A" w:rsidRPr="00A23B03" w:rsidRDefault="0097183A" w:rsidP="0097183A">
      <w:pPr>
        <w:ind w:left="540"/>
      </w:pPr>
      <w:r w:rsidRPr="00A23B03">
        <w:rPr>
          <w:b/>
          <w:bCs/>
        </w:rPr>
        <w:t>Rumor:</w:t>
      </w:r>
      <w:r w:rsidRPr="00A23B03">
        <w:t xml:space="preserve"> </w:t>
      </w:r>
      <w:r>
        <w:br/>
      </w:r>
      <w:r>
        <w:br/>
      </w:r>
    </w:p>
    <w:p w14:paraId="4822765A" w14:textId="77777777" w:rsidR="0097183A" w:rsidRPr="00A23B03" w:rsidRDefault="0097183A" w:rsidP="0097183A">
      <w:pPr>
        <w:ind w:left="540"/>
      </w:pPr>
      <w:r w:rsidRPr="00A23B03">
        <w:t> </w:t>
      </w:r>
    </w:p>
    <w:p w14:paraId="6D23452A" w14:textId="77777777" w:rsidR="0097183A" w:rsidRPr="00A23B03" w:rsidRDefault="0097183A" w:rsidP="0097183A">
      <w:pPr>
        <w:ind w:left="540"/>
      </w:pPr>
      <w:r w:rsidRPr="00A23B03">
        <w:rPr>
          <w:b/>
          <w:bCs/>
        </w:rPr>
        <w:t>Satire:</w:t>
      </w:r>
      <w:r w:rsidRPr="00A23B03">
        <w:t xml:space="preserve"> </w:t>
      </w:r>
    </w:p>
    <w:p w14:paraId="7D2160BA" w14:textId="77777777" w:rsidR="0097183A" w:rsidRPr="00A23B03" w:rsidRDefault="0097183A" w:rsidP="0097183A">
      <w:pPr>
        <w:ind w:left="540"/>
      </w:pPr>
      <w:r w:rsidRPr="00A23B03">
        <w:t> </w:t>
      </w:r>
      <w:r>
        <w:br/>
      </w:r>
      <w:r>
        <w:br/>
      </w:r>
    </w:p>
    <w:p w14:paraId="0488C52C" w14:textId="77777777" w:rsidR="0097183A" w:rsidRPr="00A23B03" w:rsidRDefault="0097183A" w:rsidP="0097183A">
      <w:pPr>
        <w:ind w:left="540"/>
      </w:pPr>
      <w:r w:rsidRPr="00A23B03">
        <w:rPr>
          <w:b/>
          <w:bCs/>
        </w:rPr>
        <w:t>Propaganda:</w:t>
      </w:r>
      <w:r>
        <w:rPr>
          <w:b/>
          <w:bCs/>
        </w:rPr>
        <w:br/>
      </w:r>
      <w:r>
        <w:br/>
      </w:r>
    </w:p>
    <w:p w14:paraId="0E00D75E" w14:textId="77777777" w:rsidR="0097183A" w:rsidRPr="00A23B03" w:rsidRDefault="0097183A" w:rsidP="0097183A">
      <w:pPr>
        <w:ind w:left="540"/>
      </w:pPr>
      <w:r w:rsidRPr="00A23B03">
        <w:t> </w:t>
      </w:r>
    </w:p>
    <w:p w14:paraId="5152F555" w14:textId="77777777" w:rsidR="0097183A" w:rsidRPr="00A23B03" w:rsidRDefault="0097183A" w:rsidP="0097183A">
      <w:pPr>
        <w:ind w:left="540"/>
      </w:pPr>
      <w:r w:rsidRPr="00A23B03">
        <w:rPr>
          <w:b/>
          <w:bCs/>
        </w:rPr>
        <w:lastRenderedPageBreak/>
        <w:t>Framing:</w:t>
      </w:r>
      <w:r w:rsidRPr="00A23B03">
        <w:t xml:space="preserve"> </w:t>
      </w:r>
      <w:r>
        <w:br/>
      </w:r>
      <w:r>
        <w:br/>
      </w:r>
      <w:r>
        <w:br/>
      </w:r>
    </w:p>
    <w:p w14:paraId="769AA2F4" w14:textId="77777777" w:rsidR="0097183A" w:rsidRPr="00A23B03" w:rsidRDefault="0097183A" w:rsidP="0097183A">
      <w:pPr>
        <w:ind w:left="540"/>
      </w:pPr>
      <w:r w:rsidRPr="00A23B03">
        <w:t> </w:t>
      </w:r>
    </w:p>
    <w:p w14:paraId="256A6C1E" w14:textId="77777777" w:rsidR="0097183A" w:rsidRPr="00A23B03" w:rsidRDefault="0097183A" w:rsidP="0097183A">
      <w:pPr>
        <w:ind w:left="540"/>
      </w:pPr>
      <w:r w:rsidRPr="00A23B03">
        <w:rPr>
          <w:b/>
          <w:bCs/>
        </w:rPr>
        <w:t xml:space="preserve">Conspiracy theories: </w:t>
      </w:r>
    </w:p>
    <w:p w14:paraId="7EC28FF0" w14:textId="77777777" w:rsidR="0097183A" w:rsidRDefault="0097183A" w:rsidP="0097183A"/>
    <w:p w14:paraId="0918F09D" w14:textId="77777777" w:rsidR="0097183A" w:rsidRDefault="0097183A" w:rsidP="0097183A">
      <w:pPr>
        <w:pStyle w:val="MainHeading1"/>
        <w:numPr>
          <w:ilvl w:val="0"/>
          <w:numId w:val="25"/>
        </w:numPr>
        <w:tabs>
          <w:tab w:val="num" w:pos="360"/>
          <w:tab w:val="left" w:pos="540"/>
        </w:tabs>
        <w:ind w:left="540" w:hanging="360"/>
      </w:pPr>
      <w:r>
        <w:t>Understand the Traits of Conspiracy Theories</w:t>
      </w:r>
      <w:r>
        <w:rPr>
          <w:rStyle w:val="FootnoteReference"/>
        </w:rPr>
        <w:footnoteReference w:id="23"/>
      </w:r>
    </w:p>
    <w:p w14:paraId="1CD3656B" w14:textId="77777777" w:rsidR="0097183A" w:rsidRDefault="0097183A" w:rsidP="0097183A"/>
    <w:p w14:paraId="74E67E0E" w14:textId="77777777" w:rsidR="0097183A" w:rsidRDefault="0097183A" w:rsidP="0097183A">
      <w:pPr>
        <w:pStyle w:val="ListParagraph"/>
        <w:spacing w:line="276" w:lineRule="auto"/>
        <w:ind w:left="540"/>
      </w:pPr>
      <w:r>
        <w:t>Keys to identifying a typical conspiracy theory:</w:t>
      </w:r>
      <w:r>
        <w:br/>
      </w:r>
    </w:p>
    <w:p w14:paraId="497EC42A" w14:textId="77777777" w:rsidR="0097183A" w:rsidRDefault="0097183A" w:rsidP="0097183A">
      <w:pPr>
        <w:pStyle w:val="ListParagraph"/>
        <w:numPr>
          <w:ilvl w:val="0"/>
          <w:numId w:val="26"/>
        </w:numPr>
        <w:spacing w:line="276" w:lineRule="auto"/>
        <w:ind w:left="900"/>
      </w:pPr>
      <w:r>
        <w:t>Conspiracy theories are often characterized by:</w:t>
      </w:r>
      <w:r>
        <w:br/>
      </w:r>
      <w:r>
        <w:br/>
      </w:r>
    </w:p>
    <w:p w14:paraId="1F385A73" w14:textId="77777777" w:rsidR="0097183A" w:rsidRDefault="0097183A" w:rsidP="0097183A">
      <w:pPr>
        <w:pStyle w:val="ListParagraph"/>
        <w:numPr>
          <w:ilvl w:val="0"/>
          <w:numId w:val="26"/>
        </w:numPr>
        <w:spacing w:line="276" w:lineRule="auto"/>
        <w:ind w:left="900"/>
      </w:pPr>
      <w:r>
        <w:t>Conspiracy theories are deeply wary of:</w:t>
      </w:r>
      <w:r>
        <w:br/>
      </w:r>
      <w:r>
        <w:br/>
      </w:r>
    </w:p>
    <w:p w14:paraId="4FF2A36D" w14:textId="77777777" w:rsidR="0097183A" w:rsidRDefault="0097183A" w:rsidP="0097183A">
      <w:pPr>
        <w:pStyle w:val="ListParagraph"/>
        <w:numPr>
          <w:ilvl w:val="0"/>
          <w:numId w:val="26"/>
        </w:numPr>
        <w:spacing w:line="276" w:lineRule="auto"/>
        <w:ind w:left="900"/>
      </w:pPr>
      <w:r>
        <w:t>Conspirators must have:</w:t>
      </w:r>
      <w:r>
        <w:br/>
      </w:r>
      <w:r>
        <w:br/>
      </w:r>
    </w:p>
    <w:p w14:paraId="2A746889" w14:textId="77777777" w:rsidR="0097183A" w:rsidRDefault="0097183A" w:rsidP="0097183A">
      <w:pPr>
        <w:pStyle w:val="ListParagraph"/>
        <w:numPr>
          <w:ilvl w:val="0"/>
          <w:numId w:val="26"/>
        </w:numPr>
        <w:spacing w:line="276" w:lineRule="auto"/>
        <w:ind w:left="900"/>
      </w:pPr>
      <w:r>
        <w:t>Conspiracy theories must feature:</w:t>
      </w:r>
      <w:r>
        <w:br/>
      </w:r>
      <w:r>
        <w:br/>
      </w:r>
    </w:p>
    <w:p w14:paraId="4EDB24BD" w14:textId="77777777" w:rsidR="0097183A" w:rsidRDefault="0097183A" w:rsidP="0097183A">
      <w:pPr>
        <w:pStyle w:val="ListParagraph"/>
        <w:numPr>
          <w:ilvl w:val="0"/>
          <w:numId w:val="26"/>
        </w:numPr>
        <w:spacing w:line="276" w:lineRule="auto"/>
        <w:ind w:left="900"/>
      </w:pPr>
      <w:r>
        <w:t>Conspiracy theorists often are:</w:t>
      </w:r>
      <w:r>
        <w:br/>
      </w:r>
      <w:r>
        <w:br/>
      </w:r>
    </w:p>
    <w:p w14:paraId="481D3FC0" w14:textId="77777777" w:rsidR="0097183A" w:rsidRDefault="0097183A" w:rsidP="0097183A">
      <w:pPr>
        <w:pStyle w:val="ListParagraph"/>
        <w:numPr>
          <w:ilvl w:val="0"/>
          <w:numId w:val="26"/>
        </w:numPr>
        <w:spacing w:line="276" w:lineRule="auto"/>
        <w:ind w:left="900"/>
      </w:pPr>
      <w:r>
        <w:t>Conspiracy theories reinterpret events:</w:t>
      </w:r>
      <w:r>
        <w:br/>
      </w:r>
    </w:p>
    <w:p w14:paraId="25238178" w14:textId="77777777" w:rsidR="0097183A" w:rsidRDefault="0097183A" w:rsidP="0097183A">
      <w:pPr>
        <w:pStyle w:val="MainHeading1"/>
        <w:numPr>
          <w:ilvl w:val="0"/>
          <w:numId w:val="25"/>
        </w:numPr>
        <w:tabs>
          <w:tab w:val="num" w:pos="360"/>
        </w:tabs>
        <w:ind w:left="540" w:hanging="360"/>
      </w:pPr>
      <w:r>
        <w:t>Practical Tools for Evaluating Information Online</w:t>
      </w:r>
    </w:p>
    <w:p w14:paraId="5E2A8E77" w14:textId="77777777" w:rsidR="0097183A" w:rsidRDefault="0097183A" w:rsidP="0097183A"/>
    <w:p w14:paraId="21A85C13" w14:textId="77777777" w:rsidR="0097183A" w:rsidRDefault="0097183A" w:rsidP="0097183A">
      <w:pPr>
        <w:pStyle w:val="ListParagraph"/>
        <w:numPr>
          <w:ilvl w:val="0"/>
          <w:numId w:val="27"/>
        </w:numPr>
        <w:ind w:left="900"/>
      </w:pPr>
      <w:r>
        <w:t>Practice click restraint.</w:t>
      </w:r>
      <w:r>
        <w:br/>
      </w:r>
    </w:p>
    <w:p w14:paraId="52E10D82" w14:textId="77777777" w:rsidR="0097183A" w:rsidRDefault="0097183A" w:rsidP="0097183A">
      <w:pPr>
        <w:pStyle w:val="ListParagraph"/>
        <w:ind w:left="900"/>
      </w:pPr>
      <w:r>
        <w:br/>
      </w:r>
      <w:r>
        <w:br/>
      </w:r>
      <w:r>
        <w:lastRenderedPageBreak/>
        <w:br/>
      </w:r>
      <w:hyperlink r:id="rId19" w:history="1">
        <w:r w:rsidRPr="00B126A9">
          <w:rPr>
            <w:rStyle w:val="Hyperlink"/>
          </w:rPr>
          <w:t>YouTube - 2 min video</w:t>
        </w:r>
      </w:hyperlink>
    </w:p>
    <w:p w14:paraId="1ED00E71" w14:textId="77777777" w:rsidR="0097183A" w:rsidRDefault="0097183A" w:rsidP="0097183A">
      <w:pPr>
        <w:pStyle w:val="ListParagraph"/>
        <w:ind w:left="900"/>
      </w:pPr>
    </w:p>
    <w:p w14:paraId="2EC6D334" w14:textId="77777777" w:rsidR="0097183A" w:rsidRDefault="0097183A" w:rsidP="0097183A">
      <w:pPr>
        <w:pStyle w:val="ListParagraph"/>
        <w:numPr>
          <w:ilvl w:val="0"/>
          <w:numId w:val="27"/>
        </w:numPr>
        <w:ind w:left="900"/>
      </w:pPr>
      <w:r w:rsidRPr="007F3F57">
        <w:t>Engage in lateral reading</w:t>
      </w:r>
      <w:r>
        <w:t>.</w:t>
      </w:r>
      <w:r>
        <w:br/>
      </w:r>
    </w:p>
    <w:p w14:paraId="1CA136AD" w14:textId="77777777" w:rsidR="0097183A" w:rsidRDefault="0097183A" w:rsidP="0097183A">
      <w:pPr>
        <w:pStyle w:val="ListParagraph"/>
        <w:ind w:left="900"/>
      </w:pPr>
      <w:r>
        <w:br/>
      </w:r>
      <w:r>
        <w:br/>
      </w:r>
      <w:r>
        <w:br/>
      </w:r>
      <w:r>
        <w:br/>
      </w:r>
      <w:hyperlink r:id="rId20" w:history="1">
        <w:r w:rsidRPr="007F3F57">
          <w:rPr>
            <w:rStyle w:val="Hyperlink"/>
          </w:rPr>
          <w:t>YouTube - 3 min video</w:t>
        </w:r>
      </w:hyperlink>
    </w:p>
    <w:p w14:paraId="6FBB5AF2" w14:textId="77777777" w:rsidR="0097183A" w:rsidRDefault="0097183A" w:rsidP="0097183A">
      <w:pPr>
        <w:pStyle w:val="ListParagraph"/>
        <w:ind w:left="900"/>
      </w:pPr>
    </w:p>
    <w:p w14:paraId="019CD66D" w14:textId="77777777" w:rsidR="0097183A" w:rsidRDefault="0097183A" w:rsidP="0097183A">
      <w:pPr>
        <w:pStyle w:val="ListParagraph"/>
        <w:numPr>
          <w:ilvl w:val="0"/>
          <w:numId w:val="27"/>
        </w:numPr>
        <w:ind w:left="900"/>
      </w:pPr>
      <w:r w:rsidRPr="00262ED9">
        <w:t>Try typing in the opposite of what you believe.</w:t>
      </w:r>
      <w:r>
        <w:br/>
      </w:r>
    </w:p>
    <w:p w14:paraId="78DAC546" w14:textId="77777777" w:rsidR="0097183A" w:rsidRDefault="0097183A" w:rsidP="0097183A">
      <w:pPr>
        <w:pStyle w:val="ListParagraph"/>
        <w:ind w:left="900"/>
      </w:pPr>
      <w:r>
        <w:br/>
      </w:r>
    </w:p>
    <w:p w14:paraId="7BCEF8AD" w14:textId="77777777" w:rsidR="0097183A" w:rsidRDefault="0097183A" w:rsidP="0097183A">
      <w:pPr>
        <w:pStyle w:val="ListParagraph"/>
        <w:numPr>
          <w:ilvl w:val="0"/>
          <w:numId w:val="27"/>
        </w:numPr>
        <w:ind w:left="900"/>
      </w:pPr>
      <w:r>
        <w:t>Apply the journalistic approach.</w:t>
      </w:r>
      <w:r>
        <w:rPr>
          <w:rStyle w:val="FootnoteReference"/>
        </w:rPr>
        <w:footnoteReference w:id="24"/>
      </w:r>
    </w:p>
    <w:p w14:paraId="4E26FFF4" w14:textId="77777777" w:rsidR="0097183A" w:rsidRPr="00412049" w:rsidRDefault="0097183A" w:rsidP="0097183A">
      <w:pPr>
        <w:pStyle w:val="ListParagraph"/>
        <w:ind w:left="900"/>
      </w:pPr>
      <w:r>
        <w:br/>
      </w:r>
      <w:r w:rsidRPr="00412049">
        <w:rPr>
          <w:b/>
          <w:bCs/>
        </w:rPr>
        <w:t>What:</w:t>
      </w:r>
      <w:r w:rsidRPr="00412049">
        <w:t xml:space="preserve"> Determine what kind of source something is. </w:t>
      </w:r>
    </w:p>
    <w:p w14:paraId="49361E43" w14:textId="77777777" w:rsidR="0097183A" w:rsidRPr="00412049" w:rsidRDefault="0097183A" w:rsidP="0097183A">
      <w:pPr>
        <w:pStyle w:val="ListParagraph"/>
        <w:ind w:left="900"/>
      </w:pPr>
      <w:r w:rsidRPr="00412049">
        <w:t> </w:t>
      </w:r>
    </w:p>
    <w:p w14:paraId="3C33DC63" w14:textId="77777777" w:rsidR="0097183A" w:rsidRPr="00412049" w:rsidRDefault="0097183A" w:rsidP="0097183A">
      <w:pPr>
        <w:pStyle w:val="ListParagraph"/>
        <w:ind w:left="900"/>
      </w:pPr>
      <w:r w:rsidRPr="00412049">
        <w:rPr>
          <w:b/>
          <w:bCs/>
        </w:rPr>
        <w:t>Who:</w:t>
      </w:r>
      <w:r w:rsidRPr="00412049">
        <w:t xml:space="preserve"> What are the academic or professional credentials of the author?</w:t>
      </w:r>
      <w:r>
        <w:t xml:space="preserve"> </w:t>
      </w:r>
    </w:p>
    <w:p w14:paraId="2C9A98F5" w14:textId="77777777" w:rsidR="0097183A" w:rsidRPr="00412049" w:rsidRDefault="0097183A" w:rsidP="0097183A">
      <w:pPr>
        <w:pStyle w:val="ListParagraph"/>
        <w:ind w:left="900"/>
      </w:pPr>
      <w:r w:rsidRPr="00412049">
        <w:t> </w:t>
      </w:r>
    </w:p>
    <w:p w14:paraId="41EAC46C" w14:textId="77777777" w:rsidR="0097183A" w:rsidRDefault="0097183A" w:rsidP="0097183A">
      <w:pPr>
        <w:pStyle w:val="ListParagraph"/>
        <w:ind w:left="900"/>
      </w:pPr>
      <w:r w:rsidRPr="00412049">
        <w:rPr>
          <w:b/>
          <w:bCs/>
        </w:rPr>
        <w:t>When:</w:t>
      </w:r>
      <w:r w:rsidRPr="00412049">
        <w:t xml:space="preserve"> </w:t>
      </w:r>
      <w:r>
        <w:t>D</w:t>
      </w:r>
      <w:r w:rsidRPr="00412049">
        <w:t>evelop their awareness of the value of more current information over less current information.</w:t>
      </w:r>
      <w:r>
        <w:br/>
      </w:r>
    </w:p>
    <w:p w14:paraId="667E3FC5" w14:textId="77777777" w:rsidR="0097183A" w:rsidRPr="00412049" w:rsidRDefault="0097183A" w:rsidP="0097183A">
      <w:pPr>
        <w:pStyle w:val="ListParagraph"/>
        <w:ind w:left="900"/>
      </w:pPr>
      <w:r w:rsidRPr="00E6225E">
        <w:rPr>
          <w:b/>
          <w:bCs/>
        </w:rPr>
        <w:t>Where:</w:t>
      </w:r>
      <w:r w:rsidRPr="00412049">
        <w:t xml:space="preserve"> </w:t>
      </w:r>
      <w:r w:rsidRPr="006721D4">
        <w:t>Does what you’re finding elsewhere contradict the original piece?</w:t>
      </w:r>
      <w:r>
        <w:t xml:space="preserve"> </w:t>
      </w:r>
    </w:p>
    <w:p w14:paraId="14614EEC" w14:textId="77777777" w:rsidR="0097183A" w:rsidRPr="00412049" w:rsidRDefault="0097183A" w:rsidP="0097183A">
      <w:pPr>
        <w:pStyle w:val="ListParagraph"/>
        <w:ind w:left="900"/>
      </w:pPr>
      <w:r w:rsidRPr="00412049">
        <w:t> </w:t>
      </w:r>
    </w:p>
    <w:p w14:paraId="741D6BDA" w14:textId="77777777" w:rsidR="0097183A" w:rsidRPr="00412049" w:rsidRDefault="0097183A" w:rsidP="0097183A">
      <w:pPr>
        <w:pStyle w:val="ListParagraph"/>
        <w:ind w:left="900"/>
      </w:pPr>
      <w:r w:rsidRPr="00412049">
        <w:rPr>
          <w:b/>
          <w:bCs/>
        </w:rPr>
        <w:t>Why:</w:t>
      </w:r>
      <w:r w:rsidRPr="00412049">
        <w:t xml:space="preserve"> </w:t>
      </w:r>
      <w:r>
        <w:t>Discern the intent of the author or publisher.</w:t>
      </w:r>
    </w:p>
    <w:p w14:paraId="27BF8C46" w14:textId="77777777" w:rsidR="0097183A" w:rsidRPr="00412049" w:rsidRDefault="0097183A" w:rsidP="0097183A">
      <w:pPr>
        <w:pStyle w:val="ListParagraph"/>
        <w:ind w:left="900"/>
      </w:pPr>
      <w:r w:rsidRPr="00412049">
        <w:t> </w:t>
      </w:r>
    </w:p>
    <w:p w14:paraId="7A75197D" w14:textId="77777777" w:rsidR="0097183A" w:rsidRPr="00412049" w:rsidRDefault="0097183A" w:rsidP="0097183A">
      <w:pPr>
        <w:pStyle w:val="ListParagraph"/>
        <w:ind w:left="900"/>
      </w:pPr>
      <w:r w:rsidRPr="00412049">
        <w:rPr>
          <w:b/>
          <w:bCs/>
        </w:rPr>
        <w:t>How:</w:t>
      </w:r>
      <w:r w:rsidRPr="00412049">
        <w:t xml:space="preserve"> </w:t>
      </w:r>
      <w:r>
        <w:t>H</w:t>
      </w:r>
      <w:r w:rsidRPr="00412049">
        <w:t xml:space="preserve">ow </w:t>
      </w:r>
      <w:r>
        <w:t>is the information or news supported?</w:t>
      </w:r>
    </w:p>
    <w:p w14:paraId="795FDC39" w14:textId="77777777" w:rsidR="0097183A" w:rsidRDefault="0097183A" w:rsidP="0097183A">
      <w:pPr>
        <w:pStyle w:val="MainHeading1"/>
        <w:numPr>
          <w:ilvl w:val="0"/>
          <w:numId w:val="28"/>
        </w:numPr>
        <w:tabs>
          <w:tab w:val="num" w:pos="360"/>
        </w:tabs>
        <w:ind w:left="540" w:firstLine="0"/>
      </w:pPr>
      <w:r>
        <w:t>Detecting Deep Fakes</w:t>
      </w:r>
    </w:p>
    <w:p w14:paraId="6D9074CF" w14:textId="77777777" w:rsidR="0097183A" w:rsidRDefault="0097183A" w:rsidP="0097183A">
      <w:pPr>
        <w:pStyle w:val="ListParagraph"/>
        <w:ind w:left="900"/>
      </w:pPr>
    </w:p>
    <w:p w14:paraId="59DE1E03" w14:textId="77777777" w:rsidR="0097183A" w:rsidRDefault="0097183A" w:rsidP="0097183A">
      <w:pPr>
        <w:ind w:left="540"/>
      </w:pPr>
      <w:r>
        <w:t>From MIT Media Lab:</w:t>
      </w:r>
      <w:r>
        <w:rPr>
          <w:rStyle w:val="FootnoteReference"/>
        </w:rPr>
        <w:footnoteReference w:id="25"/>
      </w:r>
      <w:r>
        <w:br/>
      </w:r>
    </w:p>
    <w:p w14:paraId="393239D3" w14:textId="77777777" w:rsidR="0097183A" w:rsidRPr="00D623B8" w:rsidRDefault="0097183A" w:rsidP="0097183A">
      <w:pPr>
        <w:numPr>
          <w:ilvl w:val="0"/>
          <w:numId w:val="29"/>
        </w:numPr>
        <w:tabs>
          <w:tab w:val="clear" w:pos="720"/>
        </w:tabs>
        <w:ind w:left="900"/>
      </w:pPr>
      <w:r w:rsidRPr="00D623B8">
        <w:t xml:space="preserve">Pay attention to the face. High-end </w:t>
      </w:r>
      <w:proofErr w:type="spellStart"/>
      <w:r w:rsidRPr="00D623B8">
        <w:t>DeepFake</w:t>
      </w:r>
      <w:proofErr w:type="spellEnd"/>
      <w:r w:rsidRPr="00D623B8">
        <w:t xml:space="preserve"> manipulations are almost always facial transformations. </w:t>
      </w:r>
      <w:r w:rsidRPr="00D623B8">
        <w:br/>
      </w:r>
    </w:p>
    <w:p w14:paraId="56E11A3C" w14:textId="77777777" w:rsidR="0097183A" w:rsidRPr="00D623B8" w:rsidRDefault="0097183A" w:rsidP="0097183A">
      <w:pPr>
        <w:numPr>
          <w:ilvl w:val="0"/>
          <w:numId w:val="29"/>
        </w:numPr>
        <w:tabs>
          <w:tab w:val="clear" w:pos="720"/>
        </w:tabs>
        <w:ind w:left="900"/>
      </w:pPr>
      <w:r w:rsidRPr="00D623B8">
        <w:lastRenderedPageBreak/>
        <w:t xml:space="preserve">Pay attention to the cheeks and forehead. Does the skin appear too smooth or too wrinkly? Is the agedness of the skin </w:t>
      </w:r>
      <w:proofErr w:type="gramStart"/>
      <w:r w:rsidRPr="00D623B8">
        <w:t>similar to</w:t>
      </w:r>
      <w:proofErr w:type="gramEnd"/>
      <w:r w:rsidRPr="00D623B8">
        <w:t xml:space="preserve"> the agedness of the hair and eyes? </w:t>
      </w:r>
      <w:r w:rsidRPr="00D623B8">
        <w:br/>
      </w:r>
    </w:p>
    <w:p w14:paraId="14B84DAF" w14:textId="77777777" w:rsidR="0097183A" w:rsidRPr="00D623B8" w:rsidRDefault="0097183A" w:rsidP="0097183A">
      <w:pPr>
        <w:numPr>
          <w:ilvl w:val="0"/>
          <w:numId w:val="29"/>
        </w:numPr>
        <w:tabs>
          <w:tab w:val="clear" w:pos="720"/>
        </w:tabs>
        <w:ind w:left="900"/>
      </w:pPr>
      <w:r w:rsidRPr="00D623B8">
        <w:t xml:space="preserve">Pay attention to the eyes and eyebrows. Do shadows appear in places that you would expect? </w:t>
      </w:r>
      <w:r>
        <w:br/>
      </w:r>
    </w:p>
    <w:p w14:paraId="7D88FCE6" w14:textId="77777777" w:rsidR="0097183A" w:rsidRPr="00D623B8" w:rsidRDefault="0097183A" w:rsidP="0097183A">
      <w:pPr>
        <w:numPr>
          <w:ilvl w:val="0"/>
          <w:numId w:val="29"/>
        </w:numPr>
        <w:tabs>
          <w:tab w:val="clear" w:pos="720"/>
        </w:tabs>
        <w:ind w:left="900"/>
      </w:pPr>
      <w:r w:rsidRPr="00D623B8">
        <w:t xml:space="preserve">Pay attention to the glasses. Is there any glare? Is there too much glare? Does the angle of the glare change when the person moves? </w:t>
      </w:r>
      <w:r w:rsidRPr="00D623B8">
        <w:br/>
      </w:r>
    </w:p>
    <w:p w14:paraId="0B5B0AF4" w14:textId="77777777" w:rsidR="0097183A" w:rsidRPr="00D623B8" w:rsidRDefault="0097183A" w:rsidP="0097183A">
      <w:pPr>
        <w:numPr>
          <w:ilvl w:val="0"/>
          <w:numId w:val="29"/>
        </w:numPr>
        <w:tabs>
          <w:tab w:val="clear" w:pos="720"/>
        </w:tabs>
        <w:ind w:left="900"/>
      </w:pPr>
      <w:r w:rsidRPr="00D623B8">
        <w:t xml:space="preserve">Pay attention to the facial hair or lack thereof. Does this facial hair look real? </w:t>
      </w:r>
      <w:r w:rsidRPr="00D623B8">
        <w:br/>
      </w:r>
    </w:p>
    <w:p w14:paraId="3EBFEECF" w14:textId="77777777" w:rsidR="0097183A" w:rsidRPr="00D623B8" w:rsidRDefault="0097183A" w:rsidP="0097183A">
      <w:pPr>
        <w:numPr>
          <w:ilvl w:val="0"/>
          <w:numId w:val="29"/>
        </w:numPr>
        <w:tabs>
          <w:tab w:val="clear" w:pos="720"/>
        </w:tabs>
        <w:ind w:left="900"/>
      </w:pPr>
      <w:r w:rsidRPr="00D623B8">
        <w:t xml:space="preserve">Pay attention to facial moles.  </w:t>
      </w:r>
      <w:r w:rsidRPr="00D623B8">
        <w:br/>
      </w:r>
    </w:p>
    <w:p w14:paraId="64394F91" w14:textId="77777777" w:rsidR="0097183A" w:rsidRPr="00D623B8" w:rsidRDefault="0097183A" w:rsidP="0097183A">
      <w:pPr>
        <w:numPr>
          <w:ilvl w:val="0"/>
          <w:numId w:val="29"/>
        </w:numPr>
        <w:tabs>
          <w:tab w:val="clear" w:pos="720"/>
        </w:tabs>
        <w:ind w:left="900"/>
      </w:pPr>
      <w:r w:rsidRPr="00D623B8">
        <w:t xml:space="preserve">Pay attention to blinking. </w:t>
      </w:r>
      <w:r w:rsidRPr="00D623B8">
        <w:br/>
      </w:r>
    </w:p>
    <w:p w14:paraId="05AE5BC0" w14:textId="77777777" w:rsidR="0097183A" w:rsidRPr="00452693" w:rsidRDefault="0097183A" w:rsidP="0097183A">
      <w:pPr>
        <w:numPr>
          <w:ilvl w:val="0"/>
          <w:numId w:val="29"/>
        </w:numPr>
        <w:tabs>
          <w:tab w:val="clear" w:pos="720"/>
        </w:tabs>
        <w:ind w:left="900"/>
      </w:pPr>
      <w:r w:rsidRPr="00D623B8">
        <w:t xml:space="preserve">Pay attention to the lip movements. </w:t>
      </w:r>
    </w:p>
    <w:p w14:paraId="319BE365" w14:textId="7EF9BAAA" w:rsidR="0097183A" w:rsidRPr="0098475F" w:rsidRDefault="0097183A" w:rsidP="0097183A">
      <w:r>
        <w:br w:type="page"/>
      </w:r>
    </w:p>
    <w:p w14:paraId="769AD892" w14:textId="77777777" w:rsidR="0097183A" w:rsidRPr="0098475F" w:rsidRDefault="0097183A" w:rsidP="0097183A"/>
    <w:p w14:paraId="2D73569F" w14:textId="77777777" w:rsidR="0097183A" w:rsidRPr="0098475F" w:rsidRDefault="0097183A" w:rsidP="0097183A">
      <w:r w:rsidRPr="0098475F">
        <w:t> </w:t>
      </w:r>
    </w:p>
    <w:p w14:paraId="3CCED5B9" w14:textId="77777777" w:rsidR="0097183A" w:rsidRPr="0098475F" w:rsidRDefault="0097183A" w:rsidP="0097183A">
      <w:r w:rsidRPr="0098475F">
        <w:br/>
      </w:r>
      <w:r w:rsidRPr="0098475F">
        <w:br/>
      </w:r>
    </w:p>
    <w:p w14:paraId="65E9EA61" w14:textId="77777777" w:rsidR="0097183A" w:rsidRPr="0098475F" w:rsidRDefault="0097183A" w:rsidP="0097183A">
      <w:r w:rsidRPr="0098475F">
        <w:br/>
      </w:r>
    </w:p>
    <w:p w14:paraId="59D172B7" w14:textId="77777777" w:rsidR="0097183A" w:rsidRPr="00452693" w:rsidRDefault="0097183A" w:rsidP="0097183A"/>
    <w:p w14:paraId="1D6A0E93" w14:textId="77777777" w:rsidR="0097183A" w:rsidRDefault="0097183A" w:rsidP="00897A51"/>
    <w:sectPr w:rsidR="0097183A" w:rsidSect="00197B4A">
      <w:headerReference w:type="even" r:id="rId21"/>
      <w:headerReference w:type="default" r:id="rId22"/>
      <w:footerReference w:type="even" r:id="rId23"/>
      <w:footerReference w:type="default" r:id="rId24"/>
      <w:pgSz w:w="12240" w:h="15840" w:code="1"/>
      <w:pgMar w:top="2340" w:right="907" w:bottom="1008" w:left="806" w:header="450" w:footer="0"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ED3B7" w14:textId="77777777" w:rsidR="00197B4A" w:rsidRDefault="00197B4A">
      <w:r>
        <w:separator/>
      </w:r>
    </w:p>
  </w:endnote>
  <w:endnote w:type="continuationSeparator" w:id="0">
    <w:p w14:paraId="321EBE4A" w14:textId="77777777" w:rsidR="00197B4A" w:rsidRDefault="00197B4A">
      <w:r>
        <w:continuationSeparator/>
      </w:r>
    </w:p>
  </w:endnote>
  <w:endnote w:type="continuationNotice" w:id="1">
    <w:p w14:paraId="4FC41ECA" w14:textId="77777777" w:rsidR="00197B4A" w:rsidRDefault="00197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Medium">
    <w:altName w:val="Calibri"/>
    <w:panose1 w:val="00000000000000000000"/>
    <w:charset w:val="00"/>
    <w:family w:val="modern"/>
    <w:notTrueType/>
    <w:pitch w:val="variable"/>
    <w:sig w:usb0="A000002F" w:usb1="500004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reightTextProBook-Regular">
    <w:panose1 w:val="02000603060000020004"/>
    <w:charset w:val="00"/>
    <w:family w:val="modern"/>
    <w:notTrueType/>
    <w:pitch w:val="variable"/>
    <w:sig w:usb0="A00000AF" w:usb1="5000044B" w:usb2="00000000" w:usb3="00000000" w:csb0="00000093"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Optima LT Std">
    <w:altName w:val="Malgun Gothic"/>
    <w:panose1 w:val="00000000000000000000"/>
    <w:charset w:val="00"/>
    <w:family w:val="swiss"/>
    <w:notTrueType/>
    <w:pitch w:val="variable"/>
    <w:sig w:usb0="00000003"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95" w:type="dxa"/>
      <w:tblLook w:val="04A0" w:firstRow="1" w:lastRow="0" w:firstColumn="1" w:lastColumn="0" w:noHBand="0" w:noVBand="1"/>
    </w:tblPr>
    <w:tblGrid>
      <w:gridCol w:w="4584"/>
      <w:gridCol w:w="2605"/>
      <w:gridCol w:w="3906"/>
    </w:tblGrid>
    <w:tr w:rsidR="00BA68B9" w:rsidRPr="00325B0D" w14:paraId="49AE6E4A" w14:textId="77777777" w:rsidTr="00A37FC4">
      <w:trPr>
        <w:trHeight w:val="588"/>
      </w:trPr>
      <w:tc>
        <w:tcPr>
          <w:tcW w:w="4584" w:type="dxa"/>
          <w:vAlign w:val="bottom"/>
        </w:tcPr>
        <w:p w14:paraId="31C77686" w14:textId="6A65968D" w:rsidR="00BA68B9" w:rsidRPr="000F0ADF" w:rsidRDefault="00BB2014" w:rsidP="00264EBA">
          <w:pPr>
            <w:pStyle w:val="Header"/>
            <w:tabs>
              <w:tab w:val="left" w:pos="3390"/>
            </w:tabs>
            <w:ind w:left="-108" w:right="-120"/>
            <w:rPr>
              <w:rFonts w:ascii="Gill Sans MT" w:hAnsi="Gill Sans MT"/>
              <w:color w:val="000000" w:themeColor="text1"/>
              <w:spacing w:val="20"/>
            </w:rPr>
          </w:pPr>
          <w:r>
            <w:rPr>
              <w:rFonts w:ascii="Gill Sans MT" w:hAnsi="Gill Sans MT"/>
              <w:noProof/>
              <w:color w:val="000000" w:themeColor="text1"/>
              <w:spacing w:val="20"/>
              <w:sz w:val="20"/>
            </w:rPr>
            <w:t>PSCI</w:t>
          </w:r>
          <w:r w:rsidR="00264EBA">
            <w:rPr>
              <w:rFonts w:ascii="Gill Sans MT" w:hAnsi="Gill Sans MT"/>
              <w:noProof/>
              <w:color w:val="000000" w:themeColor="text1"/>
              <w:spacing w:val="20"/>
              <w:sz w:val="20"/>
            </w:rPr>
            <w:t>2573 INTERNATIONAL RELATIONS</w:t>
          </w:r>
        </w:p>
      </w:tc>
      <w:tc>
        <w:tcPr>
          <w:tcW w:w="2605" w:type="dxa"/>
          <w:vAlign w:val="bottom"/>
        </w:tcPr>
        <w:p w14:paraId="4C1AB956" w14:textId="010415E8" w:rsidR="00BA68B9" w:rsidRPr="000F0ADF" w:rsidRDefault="00BA68B9" w:rsidP="00A37FC4">
          <w:pPr>
            <w:pStyle w:val="Header"/>
            <w:ind w:left="-918" w:right="-81"/>
            <w:jc w:val="center"/>
            <w:rPr>
              <w:rFonts w:ascii="Gill Sans MT" w:hAnsi="Gill Sans MT"/>
              <w:color w:val="000000" w:themeColor="text1"/>
              <w:sz w:val="22"/>
              <w:szCs w:val="22"/>
            </w:rPr>
          </w:pPr>
          <w:r w:rsidRPr="000F0ADF">
            <w:rPr>
              <w:rFonts w:ascii="Gill Sans MT" w:hAnsi="Gill Sans MT"/>
              <w:color w:val="000000" w:themeColor="text1"/>
              <w:sz w:val="22"/>
              <w:szCs w:val="22"/>
            </w:rPr>
            <w:fldChar w:fldCharType="begin"/>
          </w:r>
          <w:r w:rsidRPr="000F0ADF">
            <w:rPr>
              <w:rFonts w:ascii="Gill Sans MT" w:hAnsi="Gill Sans MT"/>
              <w:color w:val="000000" w:themeColor="text1"/>
              <w:sz w:val="22"/>
              <w:szCs w:val="22"/>
            </w:rPr>
            <w:instrText xml:space="preserve"> PAGE   \* MERGEFORMAT </w:instrText>
          </w:r>
          <w:r w:rsidRPr="000F0ADF">
            <w:rPr>
              <w:rFonts w:ascii="Gill Sans MT" w:hAnsi="Gill Sans MT"/>
              <w:color w:val="000000" w:themeColor="text1"/>
              <w:sz w:val="22"/>
              <w:szCs w:val="22"/>
            </w:rPr>
            <w:fldChar w:fldCharType="separate"/>
          </w:r>
          <w:r w:rsidR="00264EBA">
            <w:rPr>
              <w:rFonts w:ascii="Gill Sans MT" w:hAnsi="Gill Sans MT"/>
              <w:noProof/>
              <w:color w:val="000000" w:themeColor="text1"/>
              <w:sz w:val="22"/>
              <w:szCs w:val="22"/>
            </w:rPr>
            <w:t>- 4 -</w:t>
          </w:r>
          <w:r w:rsidRPr="000F0ADF">
            <w:rPr>
              <w:rFonts w:ascii="Gill Sans MT" w:hAnsi="Gill Sans MT"/>
              <w:color w:val="000000" w:themeColor="text1"/>
              <w:sz w:val="22"/>
              <w:szCs w:val="22"/>
            </w:rPr>
            <w:fldChar w:fldCharType="end"/>
          </w:r>
        </w:p>
      </w:tc>
      <w:tc>
        <w:tcPr>
          <w:tcW w:w="3906" w:type="dxa"/>
          <w:vAlign w:val="bottom"/>
        </w:tcPr>
        <w:p w14:paraId="3844FD19" w14:textId="42EE71B8" w:rsidR="00BA68B9" w:rsidRPr="000F0ADF" w:rsidRDefault="00BA68B9" w:rsidP="00A37FC4">
          <w:pPr>
            <w:pStyle w:val="Header"/>
            <w:tabs>
              <w:tab w:val="left" w:pos="3347"/>
            </w:tabs>
            <w:ind w:right="259"/>
            <w:jc w:val="right"/>
            <w:rPr>
              <w:rFonts w:ascii="Gill Sans MT" w:hAnsi="Gill Sans MT" w:cs="Calibri"/>
              <w:color w:val="000000" w:themeColor="text1"/>
              <w:spacing w:val="20"/>
              <w:sz w:val="22"/>
              <w:szCs w:val="22"/>
            </w:rPr>
          </w:pPr>
          <w:r>
            <w:rPr>
              <w:rFonts w:ascii="Gill Sans MT" w:hAnsi="Gill Sans MT" w:cs="Calibri"/>
              <w:color w:val="000000" w:themeColor="text1"/>
              <w:spacing w:val="20"/>
              <w:sz w:val="20"/>
              <w:szCs w:val="22"/>
            </w:rPr>
            <w:t>NORTHWEST UNIVERSITY</w:t>
          </w:r>
        </w:p>
      </w:tc>
    </w:tr>
  </w:tbl>
  <w:p w14:paraId="43C9EE4A" w14:textId="77777777" w:rsidR="00BA68B9" w:rsidRDefault="00BA68B9">
    <w:pPr>
      <w:pStyle w:val="Footer"/>
    </w:pPr>
    <w:r>
      <w:rPr>
        <w:rFonts w:ascii="Optima LT Std" w:hAnsi="Optima LT Std"/>
        <w:noProof/>
      </w:rPr>
      <mc:AlternateContent>
        <mc:Choice Requires="wps">
          <w:drawing>
            <wp:anchor distT="4294967295" distB="4294967295" distL="114300" distR="114300" simplePos="0" relativeHeight="251657728" behindDoc="0" locked="0" layoutInCell="1" allowOverlap="1" wp14:anchorId="682403CB" wp14:editId="2AF0CCAB">
              <wp:simplePos x="0" y="0"/>
              <wp:positionH relativeFrom="column">
                <wp:posOffset>-108585</wp:posOffset>
              </wp:positionH>
              <wp:positionV relativeFrom="paragraph">
                <wp:posOffset>325120</wp:posOffset>
              </wp:positionV>
              <wp:extent cx="6905625" cy="0"/>
              <wp:effectExtent l="0" t="19050" r="9525" b="19050"/>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5625" cy="0"/>
                      </a:xfrm>
                      <a:prstGeom prst="line">
                        <a:avLst/>
                      </a:prstGeom>
                      <a:noFill/>
                      <a:ln w="44450" cmpd="thickThin">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E5CAE6" id="Line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5pt,25.6pt" to="535.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" strokecolor="black [3213]" strokeweight="3.5pt">
              <v:stroke linestyle="thickTh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18" w:type="dxa"/>
      <w:tblLook w:val="04A0" w:firstRow="1" w:lastRow="0" w:firstColumn="1" w:lastColumn="0" w:noHBand="0" w:noVBand="1"/>
    </w:tblPr>
    <w:tblGrid>
      <w:gridCol w:w="4788"/>
      <w:gridCol w:w="2225"/>
      <w:gridCol w:w="3805"/>
    </w:tblGrid>
    <w:tr w:rsidR="00BA68B9" w:rsidRPr="00325B0D" w14:paraId="3FCCCFD3" w14:textId="77777777" w:rsidTr="00653A6F">
      <w:trPr>
        <w:trHeight w:val="541"/>
      </w:trPr>
      <w:tc>
        <w:tcPr>
          <w:tcW w:w="4788" w:type="dxa"/>
          <w:vAlign w:val="bottom"/>
        </w:tcPr>
        <w:p w14:paraId="61801015" w14:textId="6826C16C" w:rsidR="00BA68B9" w:rsidRPr="000F0ADF" w:rsidRDefault="00BA68B9" w:rsidP="00F7640C">
          <w:pPr>
            <w:pStyle w:val="Header"/>
            <w:tabs>
              <w:tab w:val="left" w:pos="3390"/>
            </w:tabs>
            <w:ind w:right="-83"/>
            <w:rPr>
              <w:rFonts w:ascii="Gill Sans MT" w:hAnsi="Gill Sans MT"/>
              <w:color w:val="000000" w:themeColor="text1"/>
              <w:spacing w:val="20"/>
            </w:rPr>
          </w:pPr>
          <w:r w:rsidRPr="00106D94">
            <w:rPr>
              <w:rFonts w:ascii="Gill Sans MT" w:hAnsi="Gill Sans MT"/>
              <w:noProof/>
              <w:color w:val="000000" w:themeColor="text1"/>
              <w:spacing w:val="20"/>
              <w:sz w:val="18"/>
            </w:rPr>
            <mc:AlternateContent>
              <mc:Choice Requires="wps">
                <w:drawing>
                  <wp:anchor distT="4294967295" distB="4294967295" distL="114300" distR="114300" simplePos="0" relativeHeight="251656704" behindDoc="0" locked="0" layoutInCell="1" allowOverlap="1" wp14:anchorId="010C1056" wp14:editId="6C704AC1">
                    <wp:simplePos x="0" y="0"/>
                    <wp:positionH relativeFrom="column">
                      <wp:posOffset>-50800</wp:posOffset>
                    </wp:positionH>
                    <wp:positionV relativeFrom="paragraph">
                      <wp:posOffset>-186055</wp:posOffset>
                    </wp:positionV>
                    <wp:extent cx="6905625"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5625" cy="0"/>
                            </a:xfrm>
                            <a:prstGeom prst="line">
                              <a:avLst/>
                            </a:prstGeom>
                            <a:noFill/>
                            <a:ln w="12700" cmpd="sng">
                              <a:solidFill>
                                <a:srgbClr val="E542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E2F75E"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4.65pt" to="539.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" strokecolor="#e54226" strokeweight="1pt"/>
                </w:pict>
              </mc:Fallback>
            </mc:AlternateContent>
          </w:r>
        </w:p>
      </w:tc>
      <w:tc>
        <w:tcPr>
          <w:tcW w:w="2225" w:type="dxa"/>
          <w:vAlign w:val="center"/>
        </w:tcPr>
        <w:p w14:paraId="08F5E9B2" w14:textId="5762AD32" w:rsidR="00BA68B9" w:rsidRPr="00653A6F" w:rsidRDefault="00BA68B9" w:rsidP="00653A6F">
          <w:pPr>
            <w:pStyle w:val="Header"/>
            <w:ind w:left="-918" w:right="-81"/>
            <w:jc w:val="center"/>
            <w:rPr>
              <w:rFonts w:ascii="FreightSans Pro Book" w:hAnsi="FreightSans Pro Book"/>
              <w:color w:val="000000" w:themeColor="text1"/>
              <w:szCs w:val="28"/>
            </w:rPr>
          </w:pPr>
          <w:r w:rsidRPr="00653A6F">
            <w:rPr>
              <w:rFonts w:ascii="FreightSans Pro Book" w:hAnsi="FreightSans Pro Book"/>
              <w:color w:val="000000" w:themeColor="text1"/>
              <w:szCs w:val="28"/>
            </w:rPr>
            <w:fldChar w:fldCharType="begin"/>
          </w:r>
          <w:r w:rsidRPr="00653A6F">
            <w:rPr>
              <w:rFonts w:ascii="FreightSans Pro Book" w:hAnsi="FreightSans Pro Book"/>
              <w:color w:val="000000" w:themeColor="text1"/>
              <w:szCs w:val="28"/>
            </w:rPr>
            <w:instrText xml:space="preserve"> PAGE   \* MERGEFORMAT </w:instrText>
          </w:r>
          <w:r w:rsidRPr="00653A6F">
            <w:rPr>
              <w:rFonts w:ascii="FreightSans Pro Book" w:hAnsi="FreightSans Pro Book"/>
              <w:color w:val="000000" w:themeColor="text1"/>
              <w:szCs w:val="28"/>
            </w:rPr>
            <w:fldChar w:fldCharType="separate"/>
          </w:r>
          <w:r w:rsidR="00264EBA" w:rsidRPr="00653A6F">
            <w:rPr>
              <w:rFonts w:ascii="FreightSans Pro Book" w:hAnsi="FreightSans Pro Book"/>
              <w:noProof/>
              <w:color w:val="000000" w:themeColor="text1"/>
              <w:szCs w:val="28"/>
            </w:rPr>
            <w:t>- 5 -</w:t>
          </w:r>
          <w:r w:rsidRPr="00653A6F">
            <w:rPr>
              <w:rFonts w:ascii="FreightSans Pro Book" w:hAnsi="FreightSans Pro Book"/>
              <w:color w:val="000000" w:themeColor="text1"/>
              <w:szCs w:val="28"/>
            </w:rPr>
            <w:fldChar w:fldCharType="end"/>
          </w:r>
        </w:p>
      </w:tc>
      <w:tc>
        <w:tcPr>
          <w:tcW w:w="3805" w:type="dxa"/>
          <w:vAlign w:val="bottom"/>
        </w:tcPr>
        <w:p w14:paraId="5D131300" w14:textId="31D73669" w:rsidR="00BA68B9" w:rsidRPr="000F0ADF" w:rsidRDefault="00BA68B9" w:rsidP="00470888">
          <w:pPr>
            <w:pStyle w:val="Header"/>
            <w:ind w:right="-108"/>
            <w:jc w:val="right"/>
            <w:rPr>
              <w:rFonts w:ascii="Gill Sans MT" w:hAnsi="Gill Sans MT" w:cs="Calibri"/>
              <w:color w:val="000000" w:themeColor="text1"/>
              <w:spacing w:val="20"/>
              <w:sz w:val="22"/>
              <w:szCs w:val="22"/>
            </w:rPr>
          </w:pPr>
        </w:p>
      </w:tc>
    </w:tr>
  </w:tbl>
  <w:p w14:paraId="2F4DAFEA" w14:textId="77777777" w:rsidR="00BA68B9" w:rsidRDefault="00BA68B9" w:rsidP="001F0B4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ABADA" w14:textId="77777777" w:rsidR="00197B4A" w:rsidRDefault="00197B4A">
      <w:r>
        <w:separator/>
      </w:r>
    </w:p>
  </w:footnote>
  <w:footnote w:type="continuationSeparator" w:id="0">
    <w:p w14:paraId="0B7CEE8E" w14:textId="77777777" w:rsidR="00197B4A" w:rsidRDefault="00197B4A">
      <w:r>
        <w:continuationSeparator/>
      </w:r>
    </w:p>
  </w:footnote>
  <w:footnote w:type="continuationNotice" w:id="1">
    <w:p w14:paraId="52D8571B" w14:textId="77777777" w:rsidR="00197B4A" w:rsidRDefault="00197B4A"/>
  </w:footnote>
  <w:footnote w:id="2">
    <w:p w14:paraId="0C1D1FFE" w14:textId="77777777" w:rsidR="00CA6257" w:rsidRPr="003B3BE8" w:rsidRDefault="00CA6257" w:rsidP="00CA6257">
      <w:pPr>
        <w:pStyle w:val="FootnoteText"/>
      </w:pPr>
      <w:r w:rsidRPr="003B3BE8">
        <w:rPr>
          <w:rStyle w:val="FootnoteReference"/>
        </w:rPr>
        <w:footnoteRef/>
      </w:r>
      <w:r w:rsidRPr="003B3BE8">
        <w:t xml:space="preserve"> </w:t>
      </w:r>
      <w:proofErr w:type="spellStart"/>
      <w:r w:rsidRPr="003B3BE8">
        <w:t>Statistica</w:t>
      </w:r>
      <w:proofErr w:type="spellEnd"/>
      <w:r w:rsidRPr="003B3BE8">
        <w:t>. https://explodingtopics.com/blog/data-generated-per-day</w:t>
      </w:r>
    </w:p>
  </w:footnote>
  <w:footnote w:id="3">
    <w:p w14:paraId="41B910A8" w14:textId="18EB1A18" w:rsidR="00020444" w:rsidRDefault="00020444">
      <w:pPr>
        <w:pStyle w:val="FootnoteText"/>
      </w:pPr>
      <w:r>
        <w:rPr>
          <w:rStyle w:val="FootnoteReference"/>
        </w:rPr>
        <w:footnoteRef/>
      </w:r>
      <w:r>
        <w:t xml:space="preserve"> </w:t>
      </w:r>
      <w:r w:rsidRPr="00020444">
        <w:t xml:space="preserve">Williams, James. </w:t>
      </w:r>
      <w:r w:rsidRPr="00020444">
        <w:rPr>
          <w:i/>
          <w:iCs/>
        </w:rPr>
        <w:t xml:space="preserve">Stand Out </w:t>
      </w:r>
      <w:proofErr w:type="gramStart"/>
      <w:r w:rsidRPr="00020444">
        <w:rPr>
          <w:i/>
          <w:iCs/>
        </w:rPr>
        <w:t>Of</w:t>
      </w:r>
      <w:proofErr w:type="gramEnd"/>
      <w:r w:rsidRPr="00020444">
        <w:rPr>
          <w:i/>
          <w:iCs/>
        </w:rPr>
        <w:t xml:space="preserve"> Our Light. Freedom and Resistance in the Attention Economy</w:t>
      </w:r>
      <w:r w:rsidRPr="00020444">
        <w:t>. Cambridge University Press. (2018).</w:t>
      </w:r>
    </w:p>
  </w:footnote>
  <w:footnote w:id="4">
    <w:p w14:paraId="12C7174C" w14:textId="77777777" w:rsidR="00D769EA" w:rsidRDefault="00D769EA" w:rsidP="00D769EA">
      <w:pPr>
        <w:pStyle w:val="FootnoteText"/>
      </w:pPr>
      <w:r>
        <w:rPr>
          <w:rStyle w:val="FootnoteReference"/>
        </w:rPr>
        <w:footnoteRef/>
      </w:r>
      <w:r>
        <w:t xml:space="preserve"> C</w:t>
      </w:r>
      <w:r w:rsidRPr="004B5C05">
        <w:t>arr, Nicholas</w:t>
      </w:r>
      <w:r>
        <w:t xml:space="preserve">. </w:t>
      </w:r>
      <w:r w:rsidRPr="00786CF9">
        <w:rPr>
          <w:i/>
          <w:iCs/>
        </w:rPr>
        <w:t>The Shallows. What the Internet is Doing to Our Brains.</w:t>
      </w:r>
      <w:r>
        <w:t xml:space="preserve"> (P. 10). 2010. </w:t>
      </w:r>
      <w:r w:rsidRPr="00786CF9">
        <w:t xml:space="preserve">W </w:t>
      </w:r>
      <w:proofErr w:type="spellStart"/>
      <w:r w:rsidRPr="00786CF9">
        <w:t>W</w:t>
      </w:r>
      <w:proofErr w:type="spellEnd"/>
      <w:r w:rsidRPr="00786CF9">
        <w:t xml:space="preserve"> Norton &amp; Co Inc; New York, NY</w:t>
      </w:r>
      <w:r>
        <w:t>.</w:t>
      </w:r>
    </w:p>
  </w:footnote>
  <w:footnote w:id="5">
    <w:p w14:paraId="3EA05F6D" w14:textId="14E3C3CB" w:rsidR="00EE5D1F" w:rsidRDefault="00EE5D1F">
      <w:pPr>
        <w:pStyle w:val="FootnoteText"/>
      </w:pPr>
      <w:r>
        <w:rPr>
          <w:rStyle w:val="FootnoteReference"/>
        </w:rPr>
        <w:footnoteRef/>
      </w:r>
      <w:r>
        <w:t xml:space="preserve"> </w:t>
      </w:r>
      <w:r w:rsidRPr="00EE5D1F">
        <w:t xml:space="preserve">Simon, Herbert A. </w:t>
      </w:r>
      <w:r w:rsidRPr="00EE5D1F">
        <w:rPr>
          <w:i/>
          <w:iCs/>
        </w:rPr>
        <w:t>Designing Organizations for an Information Rich World.</w:t>
      </w:r>
      <w:r w:rsidRPr="00EE5D1F">
        <w:t xml:space="preserve"> </w:t>
      </w:r>
      <w:r w:rsidRPr="00EE5D1F">
        <w:rPr>
          <w:i/>
          <w:iCs/>
        </w:rPr>
        <w:t xml:space="preserve">Computers, Communication, and the Public Interest. </w:t>
      </w:r>
      <w:r w:rsidRPr="00EE5D1F">
        <w:t>(1971).</w:t>
      </w:r>
    </w:p>
  </w:footnote>
  <w:footnote w:id="6">
    <w:p w14:paraId="0D5DA325" w14:textId="6C896288" w:rsidR="001C5BFA" w:rsidRDefault="001C5BFA">
      <w:pPr>
        <w:pStyle w:val="FootnoteText"/>
      </w:pPr>
      <w:r>
        <w:rPr>
          <w:rStyle w:val="FootnoteReference"/>
        </w:rPr>
        <w:footnoteRef/>
      </w:r>
      <w:r>
        <w:t xml:space="preserve"> </w:t>
      </w:r>
      <w:r w:rsidR="00B74A42">
        <w:t xml:space="preserve">Lukianoff, Greg and Haidt, Jonathan. </w:t>
      </w:r>
      <w:r w:rsidR="00B74A42" w:rsidRPr="00D078E3">
        <w:rPr>
          <w:i/>
          <w:iCs/>
        </w:rPr>
        <w:t>The Coddling of the American Mind.</w:t>
      </w:r>
      <w:r w:rsidR="00B74A42">
        <w:t xml:space="preserve"> </w:t>
      </w:r>
      <w:r w:rsidR="00D078E3">
        <w:t xml:space="preserve">(P. 71). </w:t>
      </w:r>
      <w:r w:rsidR="00D078E3" w:rsidRPr="00D078E3">
        <w:t>Penguin Publishing Group. Kindle Edition.</w:t>
      </w:r>
      <w:r w:rsidR="00D078E3">
        <w:t xml:space="preserve"> </w:t>
      </w:r>
    </w:p>
  </w:footnote>
  <w:footnote w:id="7">
    <w:p w14:paraId="2775F2FC" w14:textId="399E1367" w:rsidR="006670C7" w:rsidRDefault="006670C7">
      <w:pPr>
        <w:pStyle w:val="FootnoteText"/>
      </w:pPr>
      <w:r>
        <w:rPr>
          <w:rStyle w:val="FootnoteReference"/>
        </w:rPr>
        <w:footnoteRef/>
      </w:r>
      <w:r>
        <w:t xml:space="preserve"> </w:t>
      </w:r>
      <w:r w:rsidRPr="006670C7">
        <w:t xml:space="preserve">Nichols, Tom. </w:t>
      </w:r>
      <w:r w:rsidRPr="006670C7">
        <w:rPr>
          <w:i/>
          <w:iCs/>
        </w:rPr>
        <w:t>The Death of Expertise: The Campaign against Established Knowledge and Why it Matters</w:t>
      </w:r>
      <w:r w:rsidRPr="006670C7">
        <w:t xml:space="preserve"> (p. 143). Oxford University Press. Kindle Edition.</w:t>
      </w:r>
    </w:p>
  </w:footnote>
  <w:footnote w:id="8">
    <w:p w14:paraId="797832C2" w14:textId="2F163DC5" w:rsidR="00FF4AC7" w:rsidRDefault="00FF4AC7">
      <w:pPr>
        <w:pStyle w:val="FootnoteText"/>
      </w:pPr>
      <w:r>
        <w:rPr>
          <w:rStyle w:val="FootnoteReference"/>
        </w:rPr>
        <w:footnoteRef/>
      </w:r>
      <w:r>
        <w:t xml:space="preserve"> </w:t>
      </w:r>
      <w:r w:rsidRPr="00FF4AC7">
        <w:t>Nichols, Tom. The Death of Expertise: The Campaign against Established Knowledge and Why it Matters (p. 42). Oxford University Press. Kindle Edition.</w:t>
      </w:r>
    </w:p>
  </w:footnote>
  <w:footnote w:id="9">
    <w:p w14:paraId="1B66DA54" w14:textId="07B98763" w:rsidR="00E34B2A" w:rsidRDefault="00E34B2A">
      <w:pPr>
        <w:pStyle w:val="FootnoteText"/>
      </w:pPr>
      <w:r>
        <w:rPr>
          <w:rStyle w:val="FootnoteReference"/>
        </w:rPr>
        <w:footnoteRef/>
      </w:r>
      <w:r>
        <w:t xml:space="preserve"> Anna Tong. </w:t>
      </w:r>
      <w:r w:rsidRPr="00E34B2A">
        <w:t>AI threatens humanity’s future, 61% of Americans say: Reuters/Ipsos poll</w:t>
      </w:r>
      <w:r>
        <w:t xml:space="preserve">. </w:t>
      </w:r>
      <w:r w:rsidR="00D003D4" w:rsidRPr="00D003D4">
        <w:t>https://www.reuters.com/technology/ai-threatens-humanitys-future-61-americans-say-reutersipsos-2023-05-17/</w:t>
      </w:r>
    </w:p>
  </w:footnote>
  <w:footnote w:id="10">
    <w:p w14:paraId="05E6B2D5" w14:textId="7E6749AD" w:rsidR="0097183A" w:rsidRDefault="00040E4C">
      <w:pPr>
        <w:pStyle w:val="FootnoteText"/>
      </w:pPr>
      <w:r>
        <w:rPr>
          <w:rStyle w:val="FootnoteReference"/>
        </w:rPr>
        <w:footnoteRef/>
      </w:r>
      <w:r>
        <w:t xml:space="preserve"> </w:t>
      </w:r>
      <w:r w:rsidRPr="00040E4C">
        <w:t xml:space="preserve">Nichols, Tom. </w:t>
      </w:r>
      <w:r w:rsidRPr="00040E4C">
        <w:rPr>
          <w:i/>
          <w:iCs/>
        </w:rPr>
        <w:t>The Death of Expertise: The Campaign against Established Knowledge and Why it Matters</w:t>
      </w:r>
      <w:r w:rsidRPr="00040E4C">
        <w:t xml:space="preserve"> (p. 157). Oxford University Press. Kindle Edition.</w:t>
      </w:r>
    </w:p>
  </w:footnote>
  <w:footnote w:id="11">
    <w:p w14:paraId="7173940C" w14:textId="77777777" w:rsidR="0097183A" w:rsidRPr="00297E16" w:rsidRDefault="0097183A" w:rsidP="0097183A">
      <w:pPr>
        <w:pStyle w:val="FootnoteText"/>
        <w:rPr>
          <w:lang w:val="es-MX"/>
        </w:rPr>
      </w:pPr>
      <w:r>
        <w:rPr>
          <w:rStyle w:val="FootnoteReference"/>
        </w:rPr>
        <w:footnoteRef/>
      </w:r>
      <w:r>
        <w:t xml:space="preserve"> </w:t>
      </w:r>
      <w:proofErr w:type="spellStart"/>
      <w:r w:rsidRPr="00164F09">
        <w:t>Aïmeur</w:t>
      </w:r>
      <w:proofErr w:type="spellEnd"/>
      <w:r w:rsidRPr="00164F09">
        <w:t xml:space="preserve">, E., Amri, S. &amp; Brassard, G. Fake news, </w:t>
      </w:r>
      <w:proofErr w:type="gramStart"/>
      <w:r w:rsidRPr="00164F09">
        <w:t>disinformation</w:t>
      </w:r>
      <w:proofErr w:type="gramEnd"/>
      <w:r w:rsidRPr="00164F09">
        <w:t xml:space="preserve"> and misinformation in social media: a review. </w:t>
      </w:r>
      <w:r w:rsidRPr="00297E16">
        <w:rPr>
          <w:i/>
          <w:iCs/>
          <w:lang w:val="es-MX"/>
        </w:rPr>
        <w:t xml:space="preserve">Soc. </w:t>
      </w:r>
      <w:proofErr w:type="spellStart"/>
      <w:r w:rsidRPr="00297E16">
        <w:rPr>
          <w:i/>
          <w:iCs/>
          <w:lang w:val="es-MX"/>
        </w:rPr>
        <w:t>Netw</w:t>
      </w:r>
      <w:proofErr w:type="spellEnd"/>
      <w:r w:rsidRPr="00297E16">
        <w:rPr>
          <w:i/>
          <w:iCs/>
          <w:lang w:val="es-MX"/>
        </w:rPr>
        <w:t>. Anal. Min.</w:t>
      </w:r>
      <w:r w:rsidRPr="00297E16">
        <w:rPr>
          <w:lang w:val="es-MX"/>
        </w:rPr>
        <w:t> </w:t>
      </w:r>
      <w:r w:rsidRPr="00297E16">
        <w:rPr>
          <w:b/>
          <w:bCs/>
          <w:lang w:val="es-MX"/>
        </w:rPr>
        <w:t>13</w:t>
      </w:r>
      <w:r w:rsidRPr="00297E16">
        <w:rPr>
          <w:lang w:val="es-MX"/>
        </w:rPr>
        <w:t>, 30 (2023). https://doi.org/10.1007/s13278-023-01028-5</w:t>
      </w:r>
    </w:p>
  </w:footnote>
  <w:footnote w:id="12">
    <w:p w14:paraId="7A039534" w14:textId="77777777" w:rsidR="0097183A" w:rsidRDefault="0097183A" w:rsidP="0097183A">
      <w:pPr>
        <w:pStyle w:val="FootnoteText"/>
      </w:pPr>
      <w:r>
        <w:rPr>
          <w:rStyle w:val="FootnoteReference"/>
        </w:rPr>
        <w:footnoteRef/>
      </w:r>
      <w:r w:rsidRPr="00297E16">
        <w:rPr>
          <w:lang w:val="es-MX"/>
        </w:rPr>
        <w:t xml:space="preserve"> Linden. Sander van </w:t>
      </w:r>
      <w:proofErr w:type="spellStart"/>
      <w:r w:rsidRPr="00297E16">
        <w:rPr>
          <w:lang w:val="es-MX"/>
        </w:rPr>
        <w:t>der</w:t>
      </w:r>
      <w:proofErr w:type="spellEnd"/>
      <w:r w:rsidRPr="00297E16">
        <w:rPr>
          <w:lang w:val="es-MX"/>
        </w:rPr>
        <w:t xml:space="preserve">. </w:t>
      </w:r>
      <w:r w:rsidRPr="00615314">
        <w:rPr>
          <w:i/>
          <w:iCs/>
        </w:rPr>
        <w:t>Foolproof. Why Misinformation Infects Our Minds and How to Build Immunity.</w:t>
      </w:r>
      <w:r>
        <w:t xml:space="preserve"> 2023. W </w:t>
      </w:r>
      <w:proofErr w:type="spellStart"/>
      <w:r>
        <w:t>W</w:t>
      </w:r>
      <w:proofErr w:type="spellEnd"/>
      <w:r>
        <w:t xml:space="preserve"> Norton and Company. New York, NY.</w:t>
      </w:r>
    </w:p>
  </w:footnote>
  <w:footnote w:id="13">
    <w:p w14:paraId="767FEE0A" w14:textId="77777777" w:rsidR="0097183A" w:rsidRPr="00297E16" w:rsidRDefault="0097183A" w:rsidP="0097183A">
      <w:pPr>
        <w:pStyle w:val="FootnoteText"/>
        <w:rPr>
          <w:lang w:val="es-MX"/>
        </w:rPr>
      </w:pPr>
      <w:r>
        <w:rPr>
          <w:rStyle w:val="FootnoteReference"/>
        </w:rPr>
        <w:footnoteRef/>
      </w:r>
      <w:r>
        <w:t xml:space="preserve"> </w:t>
      </w:r>
      <w:r w:rsidRPr="00283321">
        <w:t xml:space="preserve">Ross, A. S., &amp; Rivers, D. J. (2018). Discursive Deflection: Accusation of “Fake News” and the Spread of Mis- and Disinformation in the Tweets of President Trump. </w:t>
      </w:r>
      <w:r w:rsidRPr="00297E16">
        <w:rPr>
          <w:lang w:val="es-MX"/>
        </w:rPr>
        <w:t xml:space="preserve">Social Media + </w:t>
      </w:r>
      <w:proofErr w:type="spellStart"/>
      <w:r w:rsidRPr="00297E16">
        <w:rPr>
          <w:lang w:val="es-MX"/>
        </w:rPr>
        <w:t>Society</w:t>
      </w:r>
      <w:proofErr w:type="spellEnd"/>
      <w:r w:rsidRPr="00297E16">
        <w:rPr>
          <w:lang w:val="es-MX"/>
        </w:rPr>
        <w:t>, 4(2). https://doi.org/10.1177/2056305118776010</w:t>
      </w:r>
    </w:p>
  </w:footnote>
  <w:footnote w:id="14">
    <w:p w14:paraId="24DBE31B" w14:textId="77777777" w:rsidR="0097183A" w:rsidRPr="00486AAA" w:rsidRDefault="0097183A" w:rsidP="0097183A">
      <w:pPr>
        <w:pStyle w:val="FootnoteText"/>
        <w:rPr>
          <w:rFonts w:cs="Arial"/>
          <w:i/>
          <w:iCs/>
        </w:rPr>
      </w:pPr>
      <w:r w:rsidRPr="00486AAA">
        <w:rPr>
          <w:rStyle w:val="FootnoteReference"/>
          <w:rFonts w:cs="Arial"/>
        </w:rPr>
        <w:footnoteRef/>
      </w:r>
      <w:r w:rsidRPr="00297E16">
        <w:rPr>
          <w:rFonts w:cs="Arial"/>
          <w:lang w:val="es-MX"/>
        </w:rPr>
        <w:t xml:space="preserve"> Van Der Linden, Sander. </w:t>
      </w:r>
      <w:r w:rsidRPr="00486AAA">
        <w:rPr>
          <w:rFonts w:cs="Arial"/>
          <w:i/>
          <w:iCs/>
        </w:rPr>
        <w:t xml:space="preserve">Foolproof. Why Misinformation Infects Our Minds and How to Build Immunity. </w:t>
      </w:r>
      <w:r w:rsidRPr="00FE1855">
        <w:rPr>
          <w:rFonts w:cs="Arial"/>
        </w:rPr>
        <w:t>P.196-201.</w:t>
      </w:r>
    </w:p>
  </w:footnote>
  <w:footnote w:id="15">
    <w:p w14:paraId="22A444D3" w14:textId="77777777" w:rsidR="0097183A" w:rsidRDefault="0097183A" w:rsidP="0097183A">
      <w:pPr>
        <w:pStyle w:val="FootnoteText"/>
      </w:pPr>
      <w:r>
        <w:rPr>
          <w:rStyle w:val="FootnoteReference"/>
        </w:rPr>
        <w:footnoteRef/>
      </w:r>
      <w:r>
        <w:t xml:space="preserve"> </w:t>
      </w:r>
      <w:r w:rsidRPr="00EF6890">
        <w:t xml:space="preserve">Ariely, Dan. </w:t>
      </w:r>
      <w:r w:rsidRPr="00EF6890">
        <w:rPr>
          <w:i/>
          <w:iCs/>
        </w:rPr>
        <w:t>Misbelief: What Makes Rational People Believe Irrational</w:t>
      </w:r>
      <w:r w:rsidRPr="00EF6890">
        <w:t xml:space="preserve"> Things (p. 74). HarperCollins. Kindle Edition.</w:t>
      </w:r>
    </w:p>
  </w:footnote>
  <w:footnote w:id="16">
    <w:p w14:paraId="3BB99C6A" w14:textId="77777777" w:rsidR="0097183A" w:rsidRPr="002651D7" w:rsidRDefault="0097183A" w:rsidP="0097183A">
      <w:pPr>
        <w:pStyle w:val="FootnoteText"/>
      </w:pPr>
      <w:r w:rsidRPr="003B3BE8">
        <w:rPr>
          <w:rStyle w:val="FootnoteReference"/>
        </w:rPr>
        <w:footnoteRef/>
      </w:r>
      <w:r w:rsidRPr="0097183A">
        <w:rPr>
          <w:lang w:val="es-MX"/>
        </w:rPr>
        <w:t xml:space="preserve"> Van Der Linden, Sander. </w:t>
      </w:r>
      <w:proofErr w:type="spellStart"/>
      <w:r w:rsidRPr="0097183A">
        <w:rPr>
          <w:i/>
          <w:iCs/>
          <w:lang w:val="es-MX"/>
        </w:rPr>
        <w:t>Foolproof</w:t>
      </w:r>
      <w:proofErr w:type="spellEnd"/>
      <w:r w:rsidRPr="0097183A">
        <w:rPr>
          <w:i/>
          <w:iCs/>
          <w:lang w:val="es-MX"/>
        </w:rPr>
        <w:t xml:space="preserve">. </w:t>
      </w:r>
      <w:r w:rsidRPr="002651D7">
        <w:rPr>
          <w:i/>
          <w:iCs/>
        </w:rPr>
        <w:t>Why Misinformation Infects Our Minds and How to Build Immunity.</w:t>
      </w:r>
      <w:r>
        <w:t xml:space="preserve"> P.59.</w:t>
      </w:r>
    </w:p>
  </w:footnote>
  <w:footnote w:id="17">
    <w:p w14:paraId="5AB25AC9" w14:textId="77777777" w:rsidR="0097183A" w:rsidRPr="002B2453" w:rsidRDefault="0097183A" w:rsidP="0097183A">
      <w:pPr>
        <w:pStyle w:val="FootnoteText"/>
      </w:pPr>
      <w:r>
        <w:rPr>
          <w:rStyle w:val="FootnoteReference"/>
        </w:rPr>
        <w:footnoteRef/>
      </w:r>
      <w:r>
        <w:t xml:space="preserve"> </w:t>
      </w:r>
      <w:r w:rsidRPr="002B2453">
        <w:t xml:space="preserve">Van Der Linden, Sander. </w:t>
      </w:r>
      <w:r w:rsidRPr="002B2453">
        <w:rPr>
          <w:i/>
          <w:iCs/>
        </w:rPr>
        <w:t>Foolproof. Why Misinformation Infects Our Minds and How to Build Immunity.</w:t>
      </w:r>
      <w:r>
        <w:rPr>
          <w:i/>
          <w:iCs/>
        </w:rPr>
        <w:t xml:space="preserve"> </w:t>
      </w:r>
      <w:r>
        <w:t>P. 33.</w:t>
      </w:r>
    </w:p>
  </w:footnote>
  <w:footnote w:id="18">
    <w:p w14:paraId="0751A76A" w14:textId="77777777" w:rsidR="0097183A" w:rsidRDefault="0097183A" w:rsidP="0097183A">
      <w:pPr>
        <w:pStyle w:val="FootnoteText"/>
      </w:pPr>
      <w:r>
        <w:rPr>
          <w:rStyle w:val="FootnoteReference"/>
        </w:rPr>
        <w:footnoteRef/>
      </w:r>
      <w:r>
        <w:t xml:space="preserve"> </w:t>
      </w:r>
      <w:r w:rsidRPr="00E8004D">
        <w:t xml:space="preserve">Nichols, Tom. </w:t>
      </w:r>
      <w:r w:rsidRPr="00E8004D">
        <w:rPr>
          <w:i/>
          <w:iCs/>
        </w:rPr>
        <w:t>The Death of Expertise: The Campaign against Established Knowledge and Why it Matters</w:t>
      </w:r>
      <w:r w:rsidRPr="00E8004D">
        <w:t xml:space="preserve"> (p. 67). Oxford University Press. Kindle Edition.</w:t>
      </w:r>
    </w:p>
  </w:footnote>
  <w:footnote w:id="19">
    <w:p w14:paraId="6290518A" w14:textId="77777777" w:rsidR="0097183A" w:rsidRDefault="0097183A" w:rsidP="0097183A">
      <w:pPr>
        <w:pStyle w:val="FootnoteText"/>
      </w:pPr>
      <w:r>
        <w:rPr>
          <w:rStyle w:val="FootnoteReference"/>
        </w:rPr>
        <w:footnoteRef/>
      </w:r>
      <w:r>
        <w:t xml:space="preserve"> </w:t>
      </w:r>
      <w:r w:rsidRPr="00084B1E">
        <w:t xml:space="preserve">Ariely, Dan. </w:t>
      </w:r>
      <w:r w:rsidRPr="00084B1E">
        <w:rPr>
          <w:i/>
          <w:iCs/>
        </w:rPr>
        <w:t>Misbelief: What Makes Rational People Believe Irrational</w:t>
      </w:r>
      <w:r w:rsidRPr="00084B1E">
        <w:t xml:space="preserve"> Things (p. 74). HarperCollins. Kindle Edition. P. 12</w:t>
      </w:r>
      <w:r>
        <w:t>7</w:t>
      </w:r>
      <w:r w:rsidRPr="00084B1E">
        <w:t>.</w:t>
      </w:r>
    </w:p>
  </w:footnote>
  <w:footnote w:id="20">
    <w:p w14:paraId="559518A3" w14:textId="77777777" w:rsidR="0097183A" w:rsidRDefault="0097183A" w:rsidP="0097183A">
      <w:pPr>
        <w:pStyle w:val="FootnoteText"/>
      </w:pPr>
      <w:r>
        <w:rPr>
          <w:rStyle w:val="FootnoteReference"/>
        </w:rPr>
        <w:footnoteRef/>
      </w:r>
      <w:r>
        <w:t xml:space="preserve"> </w:t>
      </w:r>
      <w:r w:rsidRPr="00403CDB">
        <w:t xml:space="preserve">Van Der Linden, Sander. </w:t>
      </w:r>
      <w:r w:rsidRPr="00403CDB">
        <w:rPr>
          <w:i/>
          <w:iCs/>
        </w:rPr>
        <w:t>Foolproof. Why Misinformation Infects Our Minds and How to Build Immunity.</w:t>
      </w:r>
      <w:r w:rsidRPr="00403CDB">
        <w:t xml:space="preserve"> P.3</w:t>
      </w:r>
      <w:r>
        <w:t>6</w:t>
      </w:r>
      <w:r w:rsidRPr="00403CDB">
        <w:t>.</w:t>
      </w:r>
    </w:p>
  </w:footnote>
  <w:footnote w:id="21">
    <w:p w14:paraId="53DF0892" w14:textId="77777777" w:rsidR="0097183A" w:rsidRDefault="0097183A" w:rsidP="0097183A">
      <w:pPr>
        <w:pStyle w:val="FootnoteText"/>
      </w:pPr>
      <w:r>
        <w:rPr>
          <w:rStyle w:val="FootnoteReference"/>
        </w:rPr>
        <w:footnoteRef/>
      </w:r>
      <w:r>
        <w:t xml:space="preserve"> </w:t>
      </w:r>
      <w:r w:rsidRPr="000E0719">
        <w:t xml:space="preserve">Ariely, Dan. </w:t>
      </w:r>
      <w:r w:rsidRPr="000E0719">
        <w:rPr>
          <w:i/>
          <w:iCs/>
        </w:rPr>
        <w:t>Misbelief: What Makes Rational People Believe Irrational</w:t>
      </w:r>
      <w:r w:rsidRPr="000E0719">
        <w:t xml:space="preserve"> Things (p. 74). HarperCollins. Kindle Edition. P. </w:t>
      </w:r>
      <w:r>
        <w:t>36</w:t>
      </w:r>
      <w:r w:rsidRPr="000E0719">
        <w:t>.</w:t>
      </w:r>
    </w:p>
  </w:footnote>
  <w:footnote w:id="22">
    <w:p w14:paraId="0D0281B6" w14:textId="77777777" w:rsidR="0097183A" w:rsidRDefault="0097183A" w:rsidP="0097183A">
      <w:pPr>
        <w:pStyle w:val="FootnoteText"/>
      </w:pPr>
      <w:r>
        <w:rPr>
          <w:rStyle w:val="FootnoteReference"/>
        </w:rPr>
        <w:footnoteRef/>
      </w:r>
      <w:r>
        <w:t xml:space="preserve"> </w:t>
      </w:r>
      <w:proofErr w:type="spellStart"/>
      <w:r w:rsidRPr="00A23B03">
        <w:t>Aïmeur</w:t>
      </w:r>
      <w:proofErr w:type="spellEnd"/>
      <w:r w:rsidRPr="00A23B03">
        <w:t xml:space="preserve">, E., Amri, S. &amp; Brassard, G. Fake news, </w:t>
      </w:r>
      <w:proofErr w:type="gramStart"/>
      <w:r w:rsidRPr="00A23B03">
        <w:t>disinformation</w:t>
      </w:r>
      <w:proofErr w:type="gramEnd"/>
      <w:r w:rsidRPr="00A23B03">
        <w:t xml:space="preserve"> and misinformation in social media: a review. </w:t>
      </w:r>
      <w:r w:rsidRPr="00A23B03">
        <w:rPr>
          <w:i/>
          <w:iCs/>
        </w:rPr>
        <w:t xml:space="preserve">Soc. </w:t>
      </w:r>
      <w:proofErr w:type="spellStart"/>
      <w:r w:rsidRPr="00A23B03">
        <w:rPr>
          <w:i/>
          <w:iCs/>
        </w:rPr>
        <w:t>Netw</w:t>
      </w:r>
      <w:proofErr w:type="spellEnd"/>
      <w:r w:rsidRPr="00A23B03">
        <w:rPr>
          <w:i/>
          <w:iCs/>
        </w:rPr>
        <w:t>. Anal. Min.</w:t>
      </w:r>
      <w:r w:rsidRPr="00A23B03">
        <w:t> </w:t>
      </w:r>
      <w:r w:rsidRPr="00A23B03">
        <w:rPr>
          <w:b/>
          <w:bCs/>
        </w:rPr>
        <w:t>13</w:t>
      </w:r>
      <w:r w:rsidRPr="00A23B03">
        <w:t xml:space="preserve">, 30 (2023). </w:t>
      </w:r>
      <w:hyperlink r:id="rId1" w:history="1">
        <w:r w:rsidRPr="00A23B03">
          <w:rPr>
            <w:rStyle w:val="Hyperlink"/>
          </w:rPr>
          <w:t>https://doi.org/10.1007/s13278-023-01028-5</w:t>
        </w:r>
      </w:hyperlink>
      <w:r w:rsidRPr="00A23B03">
        <w:t>)</w:t>
      </w:r>
    </w:p>
  </w:footnote>
  <w:footnote w:id="23">
    <w:p w14:paraId="3436D5FF" w14:textId="77777777" w:rsidR="0097183A" w:rsidRDefault="0097183A" w:rsidP="0097183A">
      <w:pPr>
        <w:pStyle w:val="FootnoteText"/>
      </w:pPr>
      <w:r>
        <w:rPr>
          <w:rStyle w:val="FootnoteReference"/>
        </w:rPr>
        <w:footnoteRef/>
      </w:r>
      <w:r>
        <w:t xml:space="preserve"> </w:t>
      </w:r>
      <w:r w:rsidRPr="00CA1B8D">
        <w:t xml:space="preserve">Ariely, Dan. </w:t>
      </w:r>
      <w:r w:rsidRPr="00CA1B8D">
        <w:rPr>
          <w:i/>
          <w:iCs/>
        </w:rPr>
        <w:t>Misbelief: What Makes Rational People Believe Irrational</w:t>
      </w:r>
      <w:r w:rsidRPr="00CA1B8D">
        <w:t xml:space="preserve"> Things (p. 74). HarperCollins. Kindle Edition. P. </w:t>
      </w:r>
      <w:r>
        <w:t>56-57.</w:t>
      </w:r>
    </w:p>
  </w:footnote>
  <w:footnote w:id="24">
    <w:p w14:paraId="36BC57ED" w14:textId="77777777" w:rsidR="0097183A" w:rsidRDefault="0097183A" w:rsidP="0097183A">
      <w:pPr>
        <w:pStyle w:val="FootnoteText"/>
      </w:pPr>
      <w:r>
        <w:rPr>
          <w:rStyle w:val="FootnoteReference"/>
        </w:rPr>
        <w:footnoteRef/>
      </w:r>
      <w:r>
        <w:t xml:space="preserve"> </w:t>
      </w:r>
      <w:r w:rsidRPr="00C453FF">
        <w:t>Elmwood, Victoria</w:t>
      </w:r>
      <w:r>
        <w:t xml:space="preserve">. </w:t>
      </w:r>
      <w:r w:rsidRPr="00C453FF">
        <w:t>The Journalistic Approach: Evaluating Web Sources in an Age of Mass Disinformation</w:t>
      </w:r>
      <w:r>
        <w:t xml:space="preserve">. </w:t>
      </w:r>
      <w:r w:rsidRPr="00762E14">
        <w:t>Communications in Information Literacy, v14 n2 Article 6 p269-286</w:t>
      </w:r>
      <w:r>
        <w:t>.</w:t>
      </w:r>
      <w:r w:rsidRPr="00762E14">
        <w:t xml:space="preserve"> 2020</w:t>
      </w:r>
      <w:r>
        <w:t>.</w:t>
      </w:r>
    </w:p>
  </w:footnote>
  <w:footnote w:id="25">
    <w:p w14:paraId="7285F317" w14:textId="77777777" w:rsidR="0097183A" w:rsidRDefault="0097183A" w:rsidP="0097183A">
      <w:pPr>
        <w:pStyle w:val="FootnoteText"/>
      </w:pPr>
      <w:r>
        <w:rPr>
          <w:rStyle w:val="FootnoteReference"/>
        </w:rPr>
        <w:footnoteRef/>
      </w:r>
      <w:r>
        <w:t xml:space="preserve"> </w:t>
      </w:r>
      <w:r w:rsidRPr="00137E71">
        <w:t>https://www.media.mit.edu/projects/detect-fakes/overview/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50" w:type="dxa"/>
      <w:tblInd w:w="-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9238"/>
    </w:tblGrid>
    <w:tr w:rsidR="00BA68B9" w14:paraId="79AAA778" w14:textId="77777777" w:rsidTr="00EE7503">
      <w:trPr>
        <w:trHeight w:val="1167"/>
      </w:trPr>
      <w:tc>
        <w:tcPr>
          <w:tcW w:w="1512" w:type="dxa"/>
          <w:vAlign w:val="center"/>
        </w:tcPr>
        <w:p w14:paraId="684D7FA6" w14:textId="4ED31133" w:rsidR="00BA68B9" w:rsidRPr="000F0ADF" w:rsidRDefault="00BA68B9" w:rsidP="00300FFA">
          <w:pPr>
            <w:pStyle w:val="Header"/>
            <w:ind w:left="-7"/>
            <w:rPr>
              <w:spacing w:val="20"/>
              <w:sz w:val="22"/>
            </w:rPr>
          </w:pPr>
        </w:p>
      </w:tc>
      <w:tc>
        <w:tcPr>
          <w:tcW w:w="9238" w:type="dxa"/>
          <w:vAlign w:val="center"/>
        </w:tcPr>
        <w:p w14:paraId="2DA04CAF" w14:textId="2CF1AEFE" w:rsidR="00BA68B9" w:rsidRPr="00953721" w:rsidRDefault="00BA68B9" w:rsidP="00300FFA">
          <w:pPr>
            <w:tabs>
              <w:tab w:val="center" w:pos="1488"/>
            </w:tabs>
            <w:ind w:right="72"/>
            <w:jc w:val="right"/>
            <w:rPr>
              <w:rFonts w:ascii="Gill Sans MT" w:eastAsia="Calibri" w:hAnsi="Gill Sans MT" w:cs="Calibri"/>
              <w:spacing w:val="20"/>
              <w:sz w:val="20"/>
              <w:szCs w:val="20"/>
            </w:rPr>
          </w:pPr>
        </w:p>
      </w:tc>
    </w:tr>
  </w:tbl>
  <w:p w14:paraId="22E794E4" w14:textId="1247C3F2" w:rsidR="00BA68B9" w:rsidRDefault="00BA68B9" w:rsidP="00227E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2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21C30"/>
      <w:tblLook w:val="04A0" w:firstRow="1" w:lastRow="0" w:firstColumn="1" w:lastColumn="0" w:noHBand="0" w:noVBand="1"/>
    </w:tblPr>
    <w:tblGrid>
      <w:gridCol w:w="8550"/>
      <w:gridCol w:w="2970"/>
    </w:tblGrid>
    <w:tr w:rsidR="00927F28" w14:paraId="02E67E0F" w14:textId="77777777" w:rsidTr="00D32602">
      <w:trPr>
        <w:trHeight w:val="1350"/>
      </w:trPr>
      <w:tc>
        <w:tcPr>
          <w:tcW w:w="8550" w:type="dxa"/>
          <w:shd w:val="clear" w:color="auto" w:fill="auto"/>
          <w:vAlign w:val="center"/>
        </w:tcPr>
        <w:p w14:paraId="48928A42" w14:textId="77777777" w:rsidR="00BA68B9" w:rsidRDefault="005F51F1" w:rsidP="00D32602">
          <w:pPr>
            <w:pStyle w:val="Header"/>
            <w:ind w:left="700"/>
            <w:rPr>
              <w:b/>
              <w:bCs/>
              <w:color w:val="121C30"/>
              <w:sz w:val="40"/>
              <w:szCs w:val="40"/>
            </w:rPr>
          </w:pPr>
          <w:r w:rsidRPr="0097183A">
            <w:rPr>
              <w:b/>
              <w:bCs/>
              <w:color w:val="121C30"/>
              <w:sz w:val="40"/>
              <w:szCs w:val="40"/>
            </w:rPr>
            <w:t xml:space="preserve">Critical Thinking in World of </w:t>
          </w:r>
          <w:r w:rsidR="009036E4" w:rsidRPr="0097183A">
            <w:rPr>
              <w:b/>
              <w:bCs/>
              <w:color w:val="121C30"/>
              <w:sz w:val="40"/>
              <w:szCs w:val="40"/>
            </w:rPr>
            <w:t>D</w:t>
          </w:r>
          <w:r w:rsidRPr="0097183A">
            <w:rPr>
              <w:b/>
              <w:bCs/>
              <w:color w:val="121C30"/>
              <w:sz w:val="40"/>
              <w:szCs w:val="40"/>
            </w:rPr>
            <w:t>isinformation</w:t>
          </w:r>
        </w:p>
        <w:p w14:paraId="3E52432D" w14:textId="420093E8" w:rsidR="0097183A" w:rsidRPr="0097183A" w:rsidRDefault="0097183A" w:rsidP="0097183A">
          <w:pPr>
            <w:pStyle w:val="Header"/>
            <w:ind w:left="700"/>
            <w:jc w:val="center"/>
            <w:rPr>
              <w:spacing w:val="20"/>
              <w:sz w:val="40"/>
              <w:szCs w:val="40"/>
            </w:rPr>
          </w:pPr>
          <w:r w:rsidRPr="0097183A">
            <w:rPr>
              <w:spacing w:val="20"/>
              <w:sz w:val="32"/>
            </w:rPr>
            <w:t xml:space="preserve">Accelerate 2004 | Dr. Simon </w:t>
          </w:r>
          <w:proofErr w:type="spellStart"/>
          <w:r w:rsidRPr="0097183A">
            <w:rPr>
              <w:spacing w:val="20"/>
              <w:sz w:val="32"/>
            </w:rPr>
            <w:t>Mould</w:t>
          </w:r>
          <w:proofErr w:type="spellEnd"/>
        </w:p>
      </w:tc>
      <w:tc>
        <w:tcPr>
          <w:tcW w:w="2970" w:type="dxa"/>
          <w:shd w:val="clear" w:color="auto" w:fill="auto"/>
          <w:vAlign w:val="center"/>
        </w:tcPr>
        <w:p w14:paraId="74E7FD1F" w14:textId="4717D63F" w:rsidR="00BA68B9" w:rsidRPr="00703A69" w:rsidRDefault="00D32602" w:rsidP="00D32602">
          <w:pPr>
            <w:pStyle w:val="Header"/>
            <w:ind w:right="-115"/>
            <w:jc w:val="right"/>
            <w:rPr>
              <w:b/>
              <w:bCs/>
              <w:color w:val="EBE3D1"/>
              <w:sz w:val="28"/>
              <w:szCs w:val="28"/>
            </w:rPr>
          </w:pPr>
          <w:r>
            <w:rPr>
              <w:noProof/>
              <w:spacing w:val="20"/>
              <w:sz w:val="22"/>
            </w:rPr>
            <w:drawing>
              <wp:inline distT="0" distB="0" distL="0" distR="0" wp14:anchorId="5DECB18B" wp14:editId="3B46BC7F">
                <wp:extent cx="1576675" cy="539133"/>
                <wp:effectExtent l="0" t="0" r="5080" b="0"/>
                <wp:docPr id="302484880" name="Picture 30248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1"/>
                        <a:stretch>
                          <a:fillRect/>
                        </a:stretch>
                      </pic:blipFill>
                      <pic:spPr>
                        <a:xfrm>
                          <a:off x="0" y="0"/>
                          <a:ext cx="1592586" cy="544574"/>
                        </a:xfrm>
                        <a:prstGeom prst="rect">
                          <a:avLst/>
                        </a:prstGeom>
                      </pic:spPr>
                    </pic:pic>
                  </a:graphicData>
                </a:graphic>
              </wp:inline>
            </w:drawing>
          </w:r>
        </w:p>
      </w:tc>
    </w:tr>
  </w:tbl>
  <w:p w14:paraId="5F7EB939" w14:textId="1B4A43D6" w:rsidR="00BA68B9" w:rsidRPr="0024766D" w:rsidRDefault="00D32602" w:rsidP="003F5452">
    <w:pPr>
      <w:pStyle w:val="Header"/>
      <w:ind w:right="180"/>
      <w:jc w:val="right"/>
      <w:rPr>
        <w:rFonts w:ascii="Calibri" w:hAnsi="Calibri"/>
        <w:sz w:val="20"/>
      </w:rPr>
    </w:pPr>
    <w:r>
      <w:rPr>
        <w:noProof/>
        <w:spacing w:val="20"/>
        <w:sz w:val="22"/>
      </w:rPr>
      <mc:AlternateContent>
        <mc:Choice Requires="wps">
          <w:drawing>
            <wp:anchor distT="0" distB="0" distL="114300" distR="114300" simplePos="0" relativeHeight="251675648" behindDoc="0" locked="0" layoutInCell="1" allowOverlap="1" wp14:anchorId="3074A4F0" wp14:editId="72E88E04">
              <wp:simplePos x="0" y="0"/>
              <wp:positionH relativeFrom="page">
                <wp:posOffset>488950</wp:posOffset>
              </wp:positionH>
              <wp:positionV relativeFrom="paragraph">
                <wp:posOffset>146050</wp:posOffset>
              </wp:positionV>
              <wp:extent cx="6810375" cy="6485"/>
              <wp:effectExtent l="0" t="0" r="28575" b="31750"/>
              <wp:wrapNone/>
              <wp:docPr id="1054" name="Straight Connector 1054"/>
              <wp:cNvGraphicFramePr/>
              <a:graphic xmlns:a="http://schemas.openxmlformats.org/drawingml/2006/main">
                <a:graphicData uri="http://schemas.microsoft.com/office/word/2010/wordprocessingShape">
                  <wps:wsp>
                    <wps:cNvCnPr/>
                    <wps:spPr>
                      <a:xfrm>
                        <a:off x="0" y="0"/>
                        <a:ext cx="6810375" cy="6485"/>
                      </a:xfrm>
                      <a:prstGeom prst="line">
                        <a:avLst/>
                      </a:prstGeom>
                      <a:ln w="19050">
                        <a:solidFill>
                          <a:srgbClr val="E5422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7324522E" id="Straight Connector 1054" o:spid="_x0000_s1026" style="position:absolute;z-index:2516756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8.5pt,11.5pt" to="574.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" strokecolor="#e54226" strokeweight="1.5pt">
              <w10:wrap anchorx="page"/>
            </v:line>
          </w:pict>
        </mc:Fallback>
      </mc:AlternateContent>
    </w:r>
    <w:r w:rsidR="00BA68B9">
      <w:rPr>
        <w:rFonts w:ascii="Calibri" w:hAnsi="Calibr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2143"/>
    <w:multiLevelType w:val="hybridMultilevel"/>
    <w:tmpl w:val="75D03AE4"/>
    <w:lvl w:ilvl="0" w:tplc="A29840D6">
      <w:start w:val="1"/>
      <w:numFmt w:val="decimal"/>
      <w:lvlText w:val="%1."/>
      <w:lvlJc w:val="left"/>
      <w:pPr>
        <w:tabs>
          <w:tab w:val="num" w:pos="720"/>
        </w:tabs>
        <w:ind w:left="720" w:hanging="360"/>
      </w:pPr>
    </w:lvl>
    <w:lvl w:ilvl="1" w:tplc="D9AC5640" w:tentative="1">
      <w:start w:val="1"/>
      <w:numFmt w:val="decimal"/>
      <w:lvlText w:val="%2."/>
      <w:lvlJc w:val="left"/>
      <w:pPr>
        <w:tabs>
          <w:tab w:val="num" w:pos="1440"/>
        </w:tabs>
        <w:ind w:left="1440" w:hanging="360"/>
      </w:pPr>
    </w:lvl>
    <w:lvl w:ilvl="2" w:tplc="2C3A1C7C" w:tentative="1">
      <w:start w:val="1"/>
      <w:numFmt w:val="decimal"/>
      <w:lvlText w:val="%3."/>
      <w:lvlJc w:val="left"/>
      <w:pPr>
        <w:tabs>
          <w:tab w:val="num" w:pos="2160"/>
        </w:tabs>
        <w:ind w:left="2160" w:hanging="360"/>
      </w:pPr>
    </w:lvl>
    <w:lvl w:ilvl="3" w:tplc="373A0074" w:tentative="1">
      <w:start w:val="1"/>
      <w:numFmt w:val="decimal"/>
      <w:lvlText w:val="%4."/>
      <w:lvlJc w:val="left"/>
      <w:pPr>
        <w:tabs>
          <w:tab w:val="num" w:pos="2880"/>
        </w:tabs>
        <w:ind w:left="2880" w:hanging="360"/>
      </w:pPr>
    </w:lvl>
    <w:lvl w:ilvl="4" w:tplc="C3D0AF8E" w:tentative="1">
      <w:start w:val="1"/>
      <w:numFmt w:val="decimal"/>
      <w:lvlText w:val="%5."/>
      <w:lvlJc w:val="left"/>
      <w:pPr>
        <w:tabs>
          <w:tab w:val="num" w:pos="3600"/>
        </w:tabs>
        <w:ind w:left="3600" w:hanging="360"/>
      </w:pPr>
    </w:lvl>
    <w:lvl w:ilvl="5" w:tplc="62306280" w:tentative="1">
      <w:start w:val="1"/>
      <w:numFmt w:val="decimal"/>
      <w:lvlText w:val="%6."/>
      <w:lvlJc w:val="left"/>
      <w:pPr>
        <w:tabs>
          <w:tab w:val="num" w:pos="4320"/>
        </w:tabs>
        <w:ind w:left="4320" w:hanging="360"/>
      </w:pPr>
    </w:lvl>
    <w:lvl w:ilvl="6" w:tplc="2C842A2A" w:tentative="1">
      <w:start w:val="1"/>
      <w:numFmt w:val="decimal"/>
      <w:lvlText w:val="%7."/>
      <w:lvlJc w:val="left"/>
      <w:pPr>
        <w:tabs>
          <w:tab w:val="num" w:pos="5040"/>
        </w:tabs>
        <w:ind w:left="5040" w:hanging="360"/>
      </w:pPr>
    </w:lvl>
    <w:lvl w:ilvl="7" w:tplc="DEAC1162" w:tentative="1">
      <w:start w:val="1"/>
      <w:numFmt w:val="decimal"/>
      <w:lvlText w:val="%8."/>
      <w:lvlJc w:val="left"/>
      <w:pPr>
        <w:tabs>
          <w:tab w:val="num" w:pos="5760"/>
        </w:tabs>
        <w:ind w:left="5760" w:hanging="360"/>
      </w:pPr>
    </w:lvl>
    <w:lvl w:ilvl="8" w:tplc="2902AE70" w:tentative="1">
      <w:start w:val="1"/>
      <w:numFmt w:val="decimal"/>
      <w:lvlText w:val="%9."/>
      <w:lvlJc w:val="left"/>
      <w:pPr>
        <w:tabs>
          <w:tab w:val="num" w:pos="6480"/>
        </w:tabs>
        <w:ind w:left="6480" w:hanging="360"/>
      </w:pPr>
    </w:lvl>
  </w:abstractNum>
  <w:abstractNum w:abstractNumId="1" w15:restartNumberingAfterBreak="0">
    <w:nsid w:val="04ED37E0"/>
    <w:multiLevelType w:val="multilevel"/>
    <w:tmpl w:val="88965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BF662C"/>
    <w:multiLevelType w:val="hybridMultilevel"/>
    <w:tmpl w:val="E498250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1B44827"/>
    <w:multiLevelType w:val="hybridMultilevel"/>
    <w:tmpl w:val="9A9E16A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15812A60"/>
    <w:multiLevelType w:val="hybridMultilevel"/>
    <w:tmpl w:val="CB4A62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017C0"/>
    <w:multiLevelType w:val="hybridMultilevel"/>
    <w:tmpl w:val="32B811E0"/>
    <w:lvl w:ilvl="0" w:tplc="10B8D366">
      <w:start w:val="1"/>
      <w:numFmt w:val="upp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223093"/>
    <w:multiLevelType w:val="hybridMultilevel"/>
    <w:tmpl w:val="5080C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C95F94"/>
    <w:multiLevelType w:val="hybridMultilevel"/>
    <w:tmpl w:val="DA3CE67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266648B9"/>
    <w:multiLevelType w:val="hybridMultilevel"/>
    <w:tmpl w:val="322072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511AA"/>
    <w:multiLevelType w:val="hybridMultilevel"/>
    <w:tmpl w:val="997CC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F401BF"/>
    <w:multiLevelType w:val="hybridMultilevel"/>
    <w:tmpl w:val="148CA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B1A6B"/>
    <w:multiLevelType w:val="hybridMultilevel"/>
    <w:tmpl w:val="0A9C82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0A08CD"/>
    <w:multiLevelType w:val="hybridMultilevel"/>
    <w:tmpl w:val="B188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777DBD"/>
    <w:multiLevelType w:val="hybridMultilevel"/>
    <w:tmpl w:val="14D47B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2F09A4"/>
    <w:multiLevelType w:val="hybridMultilevel"/>
    <w:tmpl w:val="222692E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3A662922"/>
    <w:multiLevelType w:val="hybridMultilevel"/>
    <w:tmpl w:val="B74A44CE"/>
    <w:lvl w:ilvl="0" w:tplc="299826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B03547"/>
    <w:multiLevelType w:val="hybridMultilevel"/>
    <w:tmpl w:val="1FEC17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F05EC"/>
    <w:multiLevelType w:val="hybridMultilevel"/>
    <w:tmpl w:val="B28637D0"/>
    <w:lvl w:ilvl="0" w:tplc="764A7704">
      <w:start w:val="4"/>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4005F"/>
    <w:multiLevelType w:val="hybridMultilevel"/>
    <w:tmpl w:val="1E1A2F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0F3E1F"/>
    <w:multiLevelType w:val="hybridMultilevel"/>
    <w:tmpl w:val="C688FF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EC4B65"/>
    <w:multiLevelType w:val="hybridMultilevel"/>
    <w:tmpl w:val="5DDC5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D5AF9"/>
    <w:multiLevelType w:val="hybridMultilevel"/>
    <w:tmpl w:val="FF80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D0BCE"/>
    <w:multiLevelType w:val="hybridMultilevel"/>
    <w:tmpl w:val="0CF8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496E63"/>
    <w:multiLevelType w:val="hybridMultilevel"/>
    <w:tmpl w:val="37762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A017B3"/>
    <w:multiLevelType w:val="hybridMultilevel"/>
    <w:tmpl w:val="56EAD6F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1E674C"/>
    <w:multiLevelType w:val="hybridMultilevel"/>
    <w:tmpl w:val="B46ADC42"/>
    <w:lvl w:ilvl="0" w:tplc="74902F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8225B1"/>
    <w:multiLevelType w:val="hybridMultilevel"/>
    <w:tmpl w:val="3F7242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931C4A"/>
    <w:multiLevelType w:val="hybridMultilevel"/>
    <w:tmpl w:val="E85CB0B8"/>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8" w15:restartNumberingAfterBreak="0">
    <w:nsid w:val="74263650"/>
    <w:multiLevelType w:val="hybridMultilevel"/>
    <w:tmpl w:val="D48CAF3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1225264523">
    <w:abstractNumId w:val="22"/>
  </w:num>
  <w:num w:numId="2" w16cid:durableId="1224177472">
    <w:abstractNumId w:val="9"/>
  </w:num>
  <w:num w:numId="3" w16cid:durableId="1567644261">
    <w:abstractNumId w:val="10"/>
  </w:num>
  <w:num w:numId="4" w16cid:durableId="1954314927">
    <w:abstractNumId w:val="24"/>
  </w:num>
  <w:num w:numId="5" w16cid:durableId="1037968708">
    <w:abstractNumId w:val="25"/>
  </w:num>
  <w:num w:numId="6" w16cid:durableId="1637904933">
    <w:abstractNumId w:val="13"/>
  </w:num>
  <w:num w:numId="7" w16cid:durableId="1284388273">
    <w:abstractNumId w:val="0"/>
  </w:num>
  <w:num w:numId="8" w16cid:durableId="459807440">
    <w:abstractNumId w:val="26"/>
  </w:num>
  <w:num w:numId="9" w16cid:durableId="502939043">
    <w:abstractNumId w:val="21"/>
  </w:num>
  <w:num w:numId="10" w16cid:durableId="514852856">
    <w:abstractNumId w:val="27"/>
  </w:num>
  <w:num w:numId="11" w16cid:durableId="1122845671">
    <w:abstractNumId w:val="12"/>
  </w:num>
  <w:num w:numId="12" w16cid:durableId="938606839">
    <w:abstractNumId w:val="14"/>
  </w:num>
  <w:num w:numId="13" w16cid:durableId="602609842">
    <w:abstractNumId w:val="7"/>
  </w:num>
  <w:num w:numId="14" w16cid:durableId="2117018363">
    <w:abstractNumId w:val="18"/>
  </w:num>
  <w:num w:numId="15" w16cid:durableId="955721166">
    <w:abstractNumId w:val="4"/>
  </w:num>
  <w:num w:numId="16" w16cid:durableId="1504319180">
    <w:abstractNumId w:val="11"/>
  </w:num>
  <w:num w:numId="17" w16cid:durableId="853887385">
    <w:abstractNumId w:val="16"/>
  </w:num>
  <w:num w:numId="18" w16cid:durableId="295991426">
    <w:abstractNumId w:val="28"/>
  </w:num>
  <w:num w:numId="19" w16cid:durableId="1487673353">
    <w:abstractNumId w:val="5"/>
  </w:num>
  <w:num w:numId="20" w16cid:durableId="962158061">
    <w:abstractNumId w:val="2"/>
  </w:num>
  <w:num w:numId="21" w16cid:durableId="761490532">
    <w:abstractNumId w:val="3"/>
  </w:num>
  <w:num w:numId="22" w16cid:durableId="1823429861">
    <w:abstractNumId w:val="6"/>
  </w:num>
  <w:num w:numId="23" w16cid:durableId="1818373110">
    <w:abstractNumId w:val="19"/>
  </w:num>
  <w:num w:numId="24" w16cid:durableId="1674258561">
    <w:abstractNumId w:val="8"/>
  </w:num>
  <w:num w:numId="25" w16cid:durableId="2064021787">
    <w:abstractNumId w:val="15"/>
  </w:num>
  <w:num w:numId="26" w16cid:durableId="476454648">
    <w:abstractNumId w:val="20"/>
  </w:num>
  <w:num w:numId="27" w16cid:durableId="593780846">
    <w:abstractNumId w:val="23"/>
  </w:num>
  <w:num w:numId="28" w16cid:durableId="791172730">
    <w:abstractNumId w:val="17"/>
  </w:num>
  <w:num w:numId="29" w16cid:durableId="34860427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20F"/>
    <w:rsid w:val="00000F96"/>
    <w:rsid w:val="00001FFB"/>
    <w:rsid w:val="00004225"/>
    <w:rsid w:val="00004A11"/>
    <w:rsid w:val="00004C2F"/>
    <w:rsid w:val="00010703"/>
    <w:rsid w:val="00011021"/>
    <w:rsid w:val="000117CA"/>
    <w:rsid w:val="00012E2B"/>
    <w:rsid w:val="00013DA8"/>
    <w:rsid w:val="00015D5F"/>
    <w:rsid w:val="00017CE5"/>
    <w:rsid w:val="00020444"/>
    <w:rsid w:val="00021EEA"/>
    <w:rsid w:val="00023D8A"/>
    <w:rsid w:val="00025844"/>
    <w:rsid w:val="0002625F"/>
    <w:rsid w:val="00026F81"/>
    <w:rsid w:val="00027023"/>
    <w:rsid w:val="00031935"/>
    <w:rsid w:val="000326CB"/>
    <w:rsid w:val="00035422"/>
    <w:rsid w:val="00040A10"/>
    <w:rsid w:val="00040E4C"/>
    <w:rsid w:val="00041AFA"/>
    <w:rsid w:val="00041CC3"/>
    <w:rsid w:val="000424D7"/>
    <w:rsid w:val="0004296D"/>
    <w:rsid w:val="00042C8E"/>
    <w:rsid w:val="00042F2E"/>
    <w:rsid w:val="00043DA2"/>
    <w:rsid w:val="0004777E"/>
    <w:rsid w:val="00050B96"/>
    <w:rsid w:val="00050C8B"/>
    <w:rsid w:val="00050FF4"/>
    <w:rsid w:val="00054A5F"/>
    <w:rsid w:val="000555E8"/>
    <w:rsid w:val="000569F8"/>
    <w:rsid w:val="00056A56"/>
    <w:rsid w:val="00060879"/>
    <w:rsid w:val="00060AA0"/>
    <w:rsid w:val="00061305"/>
    <w:rsid w:val="00062B2B"/>
    <w:rsid w:val="00063D52"/>
    <w:rsid w:val="00065268"/>
    <w:rsid w:val="000662EC"/>
    <w:rsid w:val="00072136"/>
    <w:rsid w:val="00076CF3"/>
    <w:rsid w:val="00080231"/>
    <w:rsid w:val="000809AE"/>
    <w:rsid w:val="000835E8"/>
    <w:rsid w:val="00084FC1"/>
    <w:rsid w:val="000854D1"/>
    <w:rsid w:val="00087F14"/>
    <w:rsid w:val="0009011F"/>
    <w:rsid w:val="000926AC"/>
    <w:rsid w:val="00094C81"/>
    <w:rsid w:val="00096D29"/>
    <w:rsid w:val="00097741"/>
    <w:rsid w:val="00097E49"/>
    <w:rsid w:val="00097FD6"/>
    <w:rsid w:val="000A0244"/>
    <w:rsid w:val="000A2F18"/>
    <w:rsid w:val="000A7A9C"/>
    <w:rsid w:val="000B21CC"/>
    <w:rsid w:val="000B416B"/>
    <w:rsid w:val="000B5007"/>
    <w:rsid w:val="000B5202"/>
    <w:rsid w:val="000C0DAA"/>
    <w:rsid w:val="000C2174"/>
    <w:rsid w:val="000C2200"/>
    <w:rsid w:val="000C3D4F"/>
    <w:rsid w:val="000C3E34"/>
    <w:rsid w:val="000C5E37"/>
    <w:rsid w:val="000D0AD5"/>
    <w:rsid w:val="000D0F7F"/>
    <w:rsid w:val="000D2DD0"/>
    <w:rsid w:val="000D2F21"/>
    <w:rsid w:val="000D4B3B"/>
    <w:rsid w:val="000D5B34"/>
    <w:rsid w:val="000D69E2"/>
    <w:rsid w:val="000D6BED"/>
    <w:rsid w:val="000D70EA"/>
    <w:rsid w:val="000D7E15"/>
    <w:rsid w:val="000E028D"/>
    <w:rsid w:val="000E0B6C"/>
    <w:rsid w:val="000E0F2A"/>
    <w:rsid w:val="000E16CC"/>
    <w:rsid w:val="000E4839"/>
    <w:rsid w:val="000E5281"/>
    <w:rsid w:val="000E6102"/>
    <w:rsid w:val="000E6205"/>
    <w:rsid w:val="000E7D07"/>
    <w:rsid w:val="000F0ADF"/>
    <w:rsid w:val="000F1C50"/>
    <w:rsid w:val="000F4EA2"/>
    <w:rsid w:val="000F5912"/>
    <w:rsid w:val="000F7338"/>
    <w:rsid w:val="000F7F19"/>
    <w:rsid w:val="001017B1"/>
    <w:rsid w:val="00102863"/>
    <w:rsid w:val="00106D94"/>
    <w:rsid w:val="0011084E"/>
    <w:rsid w:val="00112C27"/>
    <w:rsid w:val="00114CD9"/>
    <w:rsid w:val="0012003C"/>
    <w:rsid w:val="00120B43"/>
    <w:rsid w:val="00120C98"/>
    <w:rsid w:val="001247EE"/>
    <w:rsid w:val="001264DC"/>
    <w:rsid w:val="00127CB5"/>
    <w:rsid w:val="001300AD"/>
    <w:rsid w:val="001325A5"/>
    <w:rsid w:val="00134B6D"/>
    <w:rsid w:val="00135A7E"/>
    <w:rsid w:val="0014068A"/>
    <w:rsid w:val="0014151C"/>
    <w:rsid w:val="00142EFE"/>
    <w:rsid w:val="0014317E"/>
    <w:rsid w:val="00144B4E"/>
    <w:rsid w:val="001458FF"/>
    <w:rsid w:val="00145E83"/>
    <w:rsid w:val="00146479"/>
    <w:rsid w:val="001477DD"/>
    <w:rsid w:val="00150152"/>
    <w:rsid w:val="00151325"/>
    <w:rsid w:val="00151F57"/>
    <w:rsid w:val="00153A23"/>
    <w:rsid w:val="00154F7C"/>
    <w:rsid w:val="001555EB"/>
    <w:rsid w:val="00155F0D"/>
    <w:rsid w:val="00160B1C"/>
    <w:rsid w:val="00161136"/>
    <w:rsid w:val="00164503"/>
    <w:rsid w:val="00165FC6"/>
    <w:rsid w:val="001716CD"/>
    <w:rsid w:val="0017199F"/>
    <w:rsid w:val="00172C32"/>
    <w:rsid w:val="00180C5A"/>
    <w:rsid w:val="00186600"/>
    <w:rsid w:val="001878C2"/>
    <w:rsid w:val="00187FD1"/>
    <w:rsid w:val="00191578"/>
    <w:rsid w:val="001917CC"/>
    <w:rsid w:val="001925DD"/>
    <w:rsid w:val="00192AF5"/>
    <w:rsid w:val="00194800"/>
    <w:rsid w:val="00194C18"/>
    <w:rsid w:val="00195D94"/>
    <w:rsid w:val="001968F2"/>
    <w:rsid w:val="001977BF"/>
    <w:rsid w:val="0019790D"/>
    <w:rsid w:val="00197B01"/>
    <w:rsid w:val="00197B4A"/>
    <w:rsid w:val="001A044F"/>
    <w:rsid w:val="001A10B1"/>
    <w:rsid w:val="001A37BE"/>
    <w:rsid w:val="001A678D"/>
    <w:rsid w:val="001A6994"/>
    <w:rsid w:val="001B2261"/>
    <w:rsid w:val="001B359A"/>
    <w:rsid w:val="001B43AC"/>
    <w:rsid w:val="001B4904"/>
    <w:rsid w:val="001B6A65"/>
    <w:rsid w:val="001B713E"/>
    <w:rsid w:val="001B7200"/>
    <w:rsid w:val="001C01E1"/>
    <w:rsid w:val="001C0365"/>
    <w:rsid w:val="001C1888"/>
    <w:rsid w:val="001C2FC4"/>
    <w:rsid w:val="001C5BFA"/>
    <w:rsid w:val="001C5EFE"/>
    <w:rsid w:val="001C6909"/>
    <w:rsid w:val="001C6AB3"/>
    <w:rsid w:val="001C6F99"/>
    <w:rsid w:val="001C7245"/>
    <w:rsid w:val="001D0B42"/>
    <w:rsid w:val="001D3858"/>
    <w:rsid w:val="001D389C"/>
    <w:rsid w:val="001D4929"/>
    <w:rsid w:val="001D4ED7"/>
    <w:rsid w:val="001D54E3"/>
    <w:rsid w:val="001D7A48"/>
    <w:rsid w:val="001D7DC9"/>
    <w:rsid w:val="001E02D3"/>
    <w:rsid w:val="001E0A71"/>
    <w:rsid w:val="001E1BE1"/>
    <w:rsid w:val="001E1D17"/>
    <w:rsid w:val="001E2631"/>
    <w:rsid w:val="001E3CD8"/>
    <w:rsid w:val="001E3E4E"/>
    <w:rsid w:val="001E4FD3"/>
    <w:rsid w:val="001E79B7"/>
    <w:rsid w:val="001F0B40"/>
    <w:rsid w:val="001F22F9"/>
    <w:rsid w:val="001F2A78"/>
    <w:rsid w:val="001F59BA"/>
    <w:rsid w:val="001F6050"/>
    <w:rsid w:val="001F6353"/>
    <w:rsid w:val="00200A5D"/>
    <w:rsid w:val="00202267"/>
    <w:rsid w:val="00202FA0"/>
    <w:rsid w:val="00203822"/>
    <w:rsid w:val="00205281"/>
    <w:rsid w:val="002062D6"/>
    <w:rsid w:val="00206729"/>
    <w:rsid w:val="0021179B"/>
    <w:rsid w:val="00212DAF"/>
    <w:rsid w:val="00213269"/>
    <w:rsid w:val="00213277"/>
    <w:rsid w:val="00217438"/>
    <w:rsid w:val="00217834"/>
    <w:rsid w:val="00220B10"/>
    <w:rsid w:val="00221230"/>
    <w:rsid w:val="002219E8"/>
    <w:rsid w:val="00223737"/>
    <w:rsid w:val="00224660"/>
    <w:rsid w:val="00226516"/>
    <w:rsid w:val="0022785F"/>
    <w:rsid w:val="00227E80"/>
    <w:rsid w:val="002315DA"/>
    <w:rsid w:val="00231E28"/>
    <w:rsid w:val="00235FF5"/>
    <w:rsid w:val="00237134"/>
    <w:rsid w:val="00240698"/>
    <w:rsid w:val="00240B83"/>
    <w:rsid w:val="002471D7"/>
    <w:rsid w:val="0024766D"/>
    <w:rsid w:val="002510C3"/>
    <w:rsid w:val="00251528"/>
    <w:rsid w:val="002528DC"/>
    <w:rsid w:val="00254374"/>
    <w:rsid w:val="002567C7"/>
    <w:rsid w:val="00256876"/>
    <w:rsid w:val="0026073F"/>
    <w:rsid w:val="00261FE7"/>
    <w:rsid w:val="00262369"/>
    <w:rsid w:val="002627A6"/>
    <w:rsid w:val="002634AC"/>
    <w:rsid w:val="00264EBA"/>
    <w:rsid w:val="00266242"/>
    <w:rsid w:val="00267D9E"/>
    <w:rsid w:val="002706E8"/>
    <w:rsid w:val="00272F77"/>
    <w:rsid w:val="0027301E"/>
    <w:rsid w:val="00275212"/>
    <w:rsid w:val="00275ED2"/>
    <w:rsid w:val="00280788"/>
    <w:rsid w:val="00281B54"/>
    <w:rsid w:val="00285FAE"/>
    <w:rsid w:val="00286DE6"/>
    <w:rsid w:val="00287A4D"/>
    <w:rsid w:val="00295293"/>
    <w:rsid w:val="002968C5"/>
    <w:rsid w:val="00297DC1"/>
    <w:rsid w:val="002A01FE"/>
    <w:rsid w:val="002A054D"/>
    <w:rsid w:val="002A11B5"/>
    <w:rsid w:val="002A3663"/>
    <w:rsid w:val="002A596F"/>
    <w:rsid w:val="002A5E9B"/>
    <w:rsid w:val="002A7617"/>
    <w:rsid w:val="002A7C3B"/>
    <w:rsid w:val="002B0C4D"/>
    <w:rsid w:val="002B2573"/>
    <w:rsid w:val="002B287A"/>
    <w:rsid w:val="002B308D"/>
    <w:rsid w:val="002B37E7"/>
    <w:rsid w:val="002B3D37"/>
    <w:rsid w:val="002B603C"/>
    <w:rsid w:val="002B61AE"/>
    <w:rsid w:val="002B6343"/>
    <w:rsid w:val="002B6FB6"/>
    <w:rsid w:val="002C01B7"/>
    <w:rsid w:val="002C08BC"/>
    <w:rsid w:val="002C3953"/>
    <w:rsid w:val="002C5E63"/>
    <w:rsid w:val="002C5F29"/>
    <w:rsid w:val="002D0333"/>
    <w:rsid w:val="002D1C20"/>
    <w:rsid w:val="002D2CC9"/>
    <w:rsid w:val="002D2CF9"/>
    <w:rsid w:val="002D2F70"/>
    <w:rsid w:val="002D450E"/>
    <w:rsid w:val="002D4B21"/>
    <w:rsid w:val="002D5653"/>
    <w:rsid w:val="002D56A1"/>
    <w:rsid w:val="002D7602"/>
    <w:rsid w:val="002D778A"/>
    <w:rsid w:val="002E0DE6"/>
    <w:rsid w:val="002E119E"/>
    <w:rsid w:val="002E1368"/>
    <w:rsid w:val="002E7E44"/>
    <w:rsid w:val="002F0502"/>
    <w:rsid w:val="002F1BC5"/>
    <w:rsid w:val="002F2D63"/>
    <w:rsid w:val="002F38F8"/>
    <w:rsid w:val="002F4351"/>
    <w:rsid w:val="00300CDD"/>
    <w:rsid w:val="00300FFA"/>
    <w:rsid w:val="00307BB5"/>
    <w:rsid w:val="0031081B"/>
    <w:rsid w:val="00316033"/>
    <w:rsid w:val="00316C77"/>
    <w:rsid w:val="00321DEA"/>
    <w:rsid w:val="00322224"/>
    <w:rsid w:val="00324329"/>
    <w:rsid w:val="003243B0"/>
    <w:rsid w:val="00325B0D"/>
    <w:rsid w:val="00326CFD"/>
    <w:rsid w:val="00327CA1"/>
    <w:rsid w:val="00330599"/>
    <w:rsid w:val="0033115E"/>
    <w:rsid w:val="00331594"/>
    <w:rsid w:val="00332285"/>
    <w:rsid w:val="00332DBA"/>
    <w:rsid w:val="00334796"/>
    <w:rsid w:val="003361E1"/>
    <w:rsid w:val="003369B2"/>
    <w:rsid w:val="00337059"/>
    <w:rsid w:val="003401BF"/>
    <w:rsid w:val="003417A4"/>
    <w:rsid w:val="003417D8"/>
    <w:rsid w:val="00341809"/>
    <w:rsid w:val="00341B0D"/>
    <w:rsid w:val="00343062"/>
    <w:rsid w:val="003443E0"/>
    <w:rsid w:val="00344518"/>
    <w:rsid w:val="003448FB"/>
    <w:rsid w:val="00345808"/>
    <w:rsid w:val="00347DEE"/>
    <w:rsid w:val="0035223B"/>
    <w:rsid w:val="00353321"/>
    <w:rsid w:val="00354264"/>
    <w:rsid w:val="00355B40"/>
    <w:rsid w:val="00356C7B"/>
    <w:rsid w:val="00364B76"/>
    <w:rsid w:val="00364D2E"/>
    <w:rsid w:val="0036693C"/>
    <w:rsid w:val="00370370"/>
    <w:rsid w:val="00370576"/>
    <w:rsid w:val="003707D8"/>
    <w:rsid w:val="00370E54"/>
    <w:rsid w:val="00372D26"/>
    <w:rsid w:val="00372D4E"/>
    <w:rsid w:val="00372ECF"/>
    <w:rsid w:val="0037667D"/>
    <w:rsid w:val="0037677C"/>
    <w:rsid w:val="003873F2"/>
    <w:rsid w:val="00390214"/>
    <w:rsid w:val="0039033F"/>
    <w:rsid w:val="00391BD1"/>
    <w:rsid w:val="00391C14"/>
    <w:rsid w:val="0039755B"/>
    <w:rsid w:val="00397BD4"/>
    <w:rsid w:val="003A05B9"/>
    <w:rsid w:val="003A1637"/>
    <w:rsid w:val="003A1D20"/>
    <w:rsid w:val="003A25BA"/>
    <w:rsid w:val="003A2C9D"/>
    <w:rsid w:val="003A48C3"/>
    <w:rsid w:val="003A5FD1"/>
    <w:rsid w:val="003A7F1E"/>
    <w:rsid w:val="003B0B91"/>
    <w:rsid w:val="003B1182"/>
    <w:rsid w:val="003B11C8"/>
    <w:rsid w:val="003B2405"/>
    <w:rsid w:val="003B6A28"/>
    <w:rsid w:val="003B6DEC"/>
    <w:rsid w:val="003C25F6"/>
    <w:rsid w:val="003C75ED"/>
    <w:rsid w:val="003D1300"/>
    <w:rsid w:val="003D1E12"/>
    <w:rsid w:val="003D30FB"/>
    <w:rsid w:val="003D3652"/>
    <w:rsid w:val="003D3C98"/>
    <w:rsid w:val="003E00EF"/>
    <w:rsid w:val="003E32B5"/>
    <w:rsid w:val="003E377C"/>
    <w:rsid w:val="003E5BB8"/>
    <w:rsid w:val="003E6363"/>
    <w:rsid w:val="003E6677"/>
    <w:rsid w:val="003E6C2C"/>
    <w:rsid w:val="003E79F4"/>
    <w:rsid w:val="003F11A6"/>
    <w:rsid w:val="003F1EEF"/>
    <w:rsid w:val="003F300C"/>
    <w:rsid w:val="003F46F8"/>
    <w:rsid w:val="003F5452"/>
    <w:rsid w:val="003F7981"/>
    <w:rsid w:val="0040300E"/>
    <w:rsid w:val="004032BA"/>
    <w:rsid w:val="00403F10"/>
    <w:rsid w:val="00405328"/>
    <w:rsid w:val="00406F83"/>
    <w:rsid w:val="00407AEC"/>
    <w:rsid w:val="00407D09"/>
    <w:rsid w:val="004103D0"/>
    <w:rsid w:val="00410ABF"/>
    <w:rsid w:val="00411972"/>
    <w:rsid w:val="00411CB2"/>
    <w:rsid w:val="00412751"/>
    <w:rsid w:val="00412A69"/>
    <w:rsid w:val="004135CC"/>
    <w:rsid w:val="00413674"/>
    <w:rsid w:val="0041564D"/>
    <w:rsid w:val="00416CB7"/>
    <w:rsid w:val="004204F8"/>
    <w:rsid w:val="00422BF6"/>
    <w:rsid w:val="00425FCC"/>
    <w:rsid w:val="00426B9B"/>
    <w:rsid w:val="0043093F"/>
    <w:rsid w:val="00430B35"/>
    <w:rsid w:val="00431DBC"/>
    <w:rsid w:val="00433183"/>
    <w:rsid w:val="00434B18"/>
    <w:rsid w:val="004363B7"/>
    <w:rsid w:val="00437C65"/>
    <w:rsid w:val="0044005F"/>
    <w:rsid w:val="00440D50"/>
    <w:rsid w:val="00443054"/>
    <w:rsid w:val="00444634"/>
    <w:rsid w:val="00445216"/>
    <w:rsid w:val="00446604"/>
    <w:rsid w:val="00446A11"/>
    <w:rsid w:val="00451ADC"/>
    <w:rsid w:val="00452693"/>
    <w:rsid w:val="00452CF2"/>
    <w:rsid w:val="00453059"/>
    <w:rsid w:val="00454B53"/>
    <w:rsid w:val="0045562B"/>
    <w:rsid w:val="004617FA"/>
    <w:rsid w:val="00463FF0"/>
    <w:rsid w:val="00466091"/>
    <w:rsid w:val="004666A0"/>
    <w:rsid w:val="00466D50"/>
    <w:rsid w:val="00470888"/>
    <w:rsid w:val="004714D3"/>
    <w:rsid w:val="0047200B"/>
    <w:rsid w:val="004754E4"/>
    <w:rsid w:val="0047618B"/>
    <w:rsid w:val="00477F19"/>
    <w:rsid w:val="00480101"/>
    <w:rsid w:val="00481266"/>
    <w:rsid w:val="0048484C"/>
    <w:rsid w:val="00484BCB"/>
    <w:rsid w:val="00485278"/>
    <w:rsid w:val="004864AD"/>
    <w:rsid w:val="00490174"/>
    <w:rsid w:val="0049057A"/>
    <w:rsid w:val="00491C5D"/>
    <w:rsid w:val="0049207E"/>
    <w:rsid w:val="00496C22"/>
    <w:rsid w:val="004A2939"/>
    <w:rsid w:val="004A5554"/>
    <w:rsid w:val="004A563E"/>
    <w:rsid w:val="004A59E4"/>
    <w:rsid w:val="004A5D4E"/>
    <w:rsid w:val="004A6BFC"/>
    <w:rsid w:val="004A7ECC"/>
    <w:rsid w:val="004B05B0"/>
    <w:rsid w:val="004B11AC"/>
    <w:rsid w:val="004B3D19"/>
    <w:rsid w:val="004B4B3A"/>
    <w:rsid w:val="004B4E59"/>
    <w:rsid w:val="004B5C05"/>
    <w:rsid w:val="004C552E"/>
    <w:rsid w:val="004C6371"/>
    <w:rsid w:val="004C6CA5"/>
    <w:rsid w:val="004D1E43"/>
    <w:rsid w:val="004D22E9"/>
    <w:rsid w:val="004D6776"/>
    <w:rsid w:val="004E32CC"/>
    <w:rsid w:val="004E4089"/>
    <w:rsid w:val="004E4827"/>
    <w:rsid w:val="004E4B12"/>
    <w:rsid w:val="004E660E"/>
    <w:rsid w:val="004F0A75"/>
    <w:rsid w:val="004F13D0"/>
    <w:rsid w:val="004F2D7A"/>
    <w:rsid w:val="004F5743"/>
    <w:rsid w:val="004F5CA1"/>
    <w:rsid w:val="004F677C"/>
    <w:rsid w:val="00500306"/>
    <w:rsid w:val="0050047C"/>
    <w:rsid w:val="00500DAC"/>
    <w:rsid w:val="00501825"/>
    <w:rsid w:val="00501CEE"/>
    <w:rsid w:val="0050205E"/>
    <w:rsid w:val="005041A1"/>
    <w:rsid w:val="005055B9"/>
    <w:rsid w:val="00507BDC"/>
    <w:rsid w:val="00507C8B"/>
    <w:rsid w:val="005154AD"/>
    <w:rsid w:val="005177FA"/>
    <w:rsid w:val="00517C5D"/>
    <w:rsid w:val="00520204"/>
    <w:rsid w:val="00520725"/>
    <w:rsid w:val="005211A5"/>
    <w:rsid w:val="0052174D"/>
    <w:rsid w:val="00524133"/>
    <w:rsid w:val="0053058C"/>
    <w:rsid w:val="00534FC7"/>
    <w:rsid w:val="005354B1"/>
    <w:rsid w:val="00535A7B"/>
    <w:rsid w:val="00536AC5"/>
    <w:rsid w:val="00536BDD"/>
    <w:rsid w:val="00536E1E"/>
    <w:rsid w:val="00537EBE"/>
    <w:rsid w:val="00542346"/>
    <w:rsid w:val="005430DD"/>
    <w:rsid w:val="00543DB4"/>
    <w:rsid w:val="00544784"/>
    <w:rsid w:val="005455D6"/>
    <w:rsid w:val="00545C7B"/>
    <w:rsid w:val="00547673"/>
    <w:rsid w:val="00547CE8"/>
    <w:rsid w:val="00555245"/>
    <w:rsid w:val="005569A4"/>
    <w:rsid w:val="00556FB8"/>
    <w:rsid w:val="005575F3"/>
    <w:rsid w:val="0056030A"/>
    <w:rsid w:val="0056149F"/>
    <w:rsid w:val="005628E2"/>
    <w:rsid w:val="00562D75"/>
    <w:rsid w:val="005638D2"/>
    <w:rsid w:val="005644F0"/>
    <w:rsid w:val="0056708B"/>
    <w:rsid w:val="005670B9"/>
    <w:rsid w:val="0057027F"/>
    <w:rsid w:val="0057156B"/>
    <w:rsid w:val="00572869"/>
    <w:rsid w:val="00574113"/>
    <w:rsid w:val="00576A0C"/>
    <w:rsid w:val="00582399"/>
    <w:rsid w:val="00583CE5"/>
    <w:rsid w:val="00583F63"/>
    <w:rsid w:val="005840CD"/>
    <w:rsid w:val="0058432F"/>
    <w:rsid w:val="00584655"/>
    <w:rsid w:val="00584D9B"/>
    <w:rsid w:val="005852DF"/>
    <w:rsid w:val="005855A9"/>
    <w:rsid w:val="0058563E"/>
    <w:rsid w:val="005858EF"/>
    <w:rsid w:val="00586FEC"/>
    <w:rsid w:val="00591859"/>
    <w:rsid w:val="005918BE"/>
    <w:rsid w:val="0059240E"/>
    <w:rsid w:val="0059297D"/>
    <w:rsid w:val="005957A8"/>
    <w:rsid w:val="00595AC1"/>
    <w:rsid w:val="005968DF"/>
    <w:rsid w:val="00596E3D"/>
    <w:rsid w:val="00597E15"/>
    <w:rsid w:val="005A1607"/>
    <w:rsid w:val="005A429E"/>
    <w:rsid w:val="005A53C4"/>
    <w:rsid w:val="005A5E4A"/>
    <w:rsid w:val="005A5E9D"/>
    <w:rsid w:val="005B0F85"/>
    <w:rsid w:val="005B23F4"/>
    <w:rsid w:val="005B38A2"/>
    <w:rsid w:val="005B53F9"/>
    <w:rsid w:val="005B6E68"/>
    <w:rsid w:val="005C224F"/>
    <w:rsid w:val="005C3D31"/>
    <w:rsid w:val="005C3F77"/>
    <w:rsid w:val="005C4ACF"/>
    <w:rsid w:val="005C5425"/>
    <w:rsid w:val="005C5BB9"/>
    <w:rsid w:val="005D5427"/>
    <w:rsid w:val="005D5DF5"/>
    <w:rsid w:val="005D6541"/>
    <w:rsid w:val="005D6FD4"/>
    <w:rsid w:val="005E07AA"/>
    <w:rsid w:val="005E0B53"/>
    <w:rsid w:val="005E11E4"/>
    <w:rsid w:val="005E1652"/>
    <w:rsid w:val="005E28FE"/>
    <w:rsid w:val="005E6B67"/>
    <w:rsid w:val="005E6D89"/>
    <w:rsid w:val="005E71EA"/>
    <w:rsid w:val="005F0E8F"/>
    <w:rsid w:val="005F2EB1"/>
    <w:rsid w:val="005F4E7B"/>
    <w:rsid w:val="005F51F1"/>
    <w:rsid w:val="005F60E4"/>
    <w:rsid w:val="005F69CA"/>
    <w:rsid w:val="005F7503"/>
    <w:rsid w:val="006018A9"/>
    <w:rsid w:val="00601C49"/>
    <w:rsid w:val="006023CF"/>
    <w:rsid w:val="00602D23"/>
    <w:rsid w:val="0060480F"/>
    <w:rsid w:val="0060499F"/>
    <w:rsid w:val="00606493"/>
    <w:rsid w:val="00606CA7"/>
    <w:rsid w:val="00607568"/>
    <w:rsid w:val="00607860"/>
    <w:rsid w:val="00611653"/>
    <w:rsid w:val="00614FF6"/>
    <w:rsid w:val="0061629B"/>
    <w:rsid w:val="00616AD7"/>
    <w:rsid w:val="0061716C"/>
    <w:rsid w:val="0061755C"/>
    <w:rsid w:val="0062338C"/>
    <w:rsid w:val="00626252"/>
    <w:rsid w:val="0062690B"/>
    <w:rsid w:val="00630BD2"/>
    <w:rsid w:val="006332E3"/>
    <w:rsid w:val="00633B92"/>
    <w:rsid w:val="006347C0"/>
    <w:rsid w:val="00637C43"/>
    <w:rsid w:val="00642FAE"/>
    <w:rsid w:val="00643780"/>
    <w:rsid w:val="0064562B"/>
    <w:rsid w:val="0065057C"/>
    <w:rsid w:val="00650639"/>
    <w:rsid w:val="00650B86"/>
    <w:rsid w:val="00651AA6"/>
    <w:rsid w:val="00651CC5"/>
    <w:rsid w:val="00652E5B"/>
    <w:rsid w:val="00653A6F"/>
    <w:rsid w:val="00655E45"/>
    <w:rsid w:val="00657316"/>
    <w:rsid w:val="006605C8"/>
    <w:rsid w:val="00660E96"/>
    <w:rsid w:val="00660FBB"/>
    <w:rsid w:val="006633A0"/>
    <w:rsid w:val="00663D3A"/>
    <w:rsid w:val="00664349"/>
    <w:rsid w:val="00665B2D"/>
    <w:rsid w:val="006670C7"/>
    <w:rsid w:val="0066723C"/>
    <w:rsid w:val="006678A9"/>
    <w:rsid w:val="0067015A"/>
    <w:rsid w:val="00675662"/>
    <w:rsid w:val="0067630D"/>
    <w:rsid w:val="00676B32"/>
    <w:rsid w:val="00681E21"/>
    <w:rsid w:val="0068242A"/>
    <w:rsid w:val="00682C6A"/>
    <w:rsid w:val="0068777E"/>
    <w:rsid w:val="006903C7"/>
    <w:rsid w:val="00691699"/>
    <w:rsid w:val="00692660"/>
    <w:rsid w:val="00692E54"/>
    <w:rsid w:val="00696CA4"/>
    <w:rsid w:val="006975BA"/>
    <w:rsid w:val="00697619"/>
    <w:rsid w:val="006A0DF3"/>
    <w:rsid w:val="006A31A0"/>
    <w:rsid w:val="006A4D80"/>
    <w:rsid w:val="006A77C6"/>
    <w:rsid w:val="006B0871"/>
    <w:rsid w:val="006B47FA"/>
    <w:rsid w:val="006B48A4"/>
    <w:rsid w:val="006B5505"/>
    <w:rsid w:val="006B5A74"/>
    <w:rsid w:val="006B769D"/>
    <w:rsid w:val="006C3D35"/>
    <w:rsid w:val="006C4032"/>
    <w:rsid w:val="006C521F"/>
    <w:rsid w:val="006C6714"/>
    <w:rsid w:val="006D1A70"/>
    <w:rsid w:val="006D1F73"/>
    <w:rsid w:val="006D1F99"/>
    <w:rsid w:val="006D3AB2"/>
    <w:rsid w:val="006D4E73"/>
    <w:rsid w:val="006D7FFB"/>
    <w:rsid w:val="006E0307"/>
    <w:rsid w:val="006E13F7"/>
    <w:rsid w:val="006E18E0"/>
    <w:rsid w:val="006E1C7E"/>
    <w:rsid w:val="006E2275"/>
    <w:rsid w:val="006E2418"/>
    <w:rsid w:val="006E2F42"/>
    <w:rsid w:val="006E388C"/>
    <w:rsid w:val="006E3CEC"/>
    <w:rsid w:val="006E5D3B"/>
    <w:rsid w:val="006E7D4E"/>
    <w:rsid w:val="006F13BC"/>
    <w:rsid w:val="006F2BF0"/>
    <w:rsid w:val="006F422B"/>
    <w:rsid w:val="006F4BE2"/>
    <w:rsid w:val="006F56E3"/>
    <w:rsid w:val="006F7379"/>
    <w:rsid w:val="00701A83"/>
    <w:rsid w:val="00703A69"/>
    <w:rsid w:val="007063D0"/>
    <w:rsid w:val="0071089C"/>
    <w:rsid w:val="0071505A"/>
    <w:rsid w:val="007161CA"/>
    <w:rsid w:val="00717429"/>
    <w:rsid w:val="007176E2"/>
    <w:rsid w:val="00723159"/>
    <w:rsid w:val="007251BC"/>
    <w:rsid w:val="0072529C"/>
    <w:rsid w:val="00725944"/>
    <w:rsid w:val="007261B4"/>
    <w:rsid w:val="00727DA1"/>
    <w:rsid w:val="00730DE8"/>
    <w:rsid w:val="00731B4E"/>
    <w:rsid w:val="00735A0E"/>
    <w:rsid w:val="0073622C"/>
    <w:rsid w:val="00740651"/>
    <w:rsid w:val="00740BEF"/>
    <w:rsid w:val="0074140C"/>
    <w:rsid w:val="007414B1"/>
    <w:rsid w:val="007417E1"/>
    <w:rsid w:val="007457F8"/>
    <w:rsid w:val="00745D8A"/>
    <w:rsid w:val="007463E9"/>
    <w:rsid w:val="00747D84"/>
    <w:rsid w:val="00753EFD"/>
    <w:rsid w:val="00755050"/>
    <w:rsid w:val="00756479"/>
    <w:rsid w:val="00762812"/>
    <w:rsid w:val="00763CDC"/>
    <w:rsid w:val="0076510F"/>
    <w:rsid w:val="00767A5E"/>
    <w:rsid w:val="007720D9"/>
    <w:rsid w:val="007755F8"/>
    <w:rsid w:val="00780F60"/>
    <w:rsid w:val="00781845"/>
    <w:rsid w:val="00783C17"/>
    <w:rsid w:val="007840C7"/>
    <w:rsid w:val="00784832"/>
    <w:rsid w:val="00786762"/>
    <w:rsid w:val="00786858"/>
    <w:rsid w:val="00786CF9"/>
    <w:rsid w:val="007870A6"/>
    <w:rsid w:val="007938FC"/>
    <w:rsid w:val="00793DC7"/>
    <w:rsid w:val="0079422C"/>
    <w:rsid w:val="00795DD5"/>
    <w:rsid w:val="0079668D"/>
    <w:rsid w:val="00796FB2"/>
    <w:rsid w:val="007A1A46"/>
    <w:rsid w:val="007A2B2C"/>
    <w:rsid w:val="007A5AA0"/>
    <w:rsid w:val="007B0E81"/>
    <w:rsid w:val="007B1399"/>
    <w:rsid w:val="007B33B4"/>
    <w:rsid w:val="007B486F"/>
    <w:rsid w:val="007C3119"/>
    <w:rsid w:val="007C60C0"/>
    <w:rsid w:val="007C6262"/>
    <w:rsid w:val="007C7C0A"/>
    <w:rsid w:val="007D0B29"/>
    <w:rsid w:val="007D101D"/>
    <w:rsid w:val="007D13B1"/>
    <w:rsid w:val="007D1E38"/>
    <w:rsid w:val="007D2D30"/>
    <w:rsid w:val="007D3F27"/>
    <w:rsid w:val="007D470B"/>
    <w:rsid w:val="007D48D6"/>
    <w:rsid w:val="007D4FA1"/>
    <w:rsid w:val="007D514C"/>
    <w:rsid w:val="007D570F"/>
    <w:rsid w:val="007E0A7B"/>
    <w:rsid w:val="007E1D14"/>
    <w:rsid w:val="007E30A3"/>
    <w:rsid w:val="007E376B"/>
    <w:rsid w:val="007E39C3"/>
    <w:rsid w:val="007E4679"/>
    <w:rsid w:val="007E4C31"/>
    <w:rsid w:val="007E6CCC"/>
    <w:rsid w:val="007E75A0"/>
    <w:rsid w:val="007F1751"/>
    <w:rsid w:val="007F2922"/>
    <w:rsid w:val="007F51DB"/>
    <w:rsid w:val="007F5CF2"/>
    <w:rsid w:val="007F7CC9"/>
    <w:rsid w:val="007F7D73"/>
    <w:rsid w:val="008024B8"/>
    <w:rsid w:val="00802B4E"/>
    <w:rsid w:val="0080333D"/>
    <w:rsid w:val="0080381E"/>
    <w:rsid w:val="00806338"/>
    <w:rsid w:val="00806ACA"/>
    <w:rsid w:val="00807536"/>
    <w:rsid w:val="0081169A"/>
    <w:rsid w:val="00812352"/>
    <w:rsid w:val="00812771"/>
    <w:rsid w:val="00813594"/>
    <w:rsid w:val="00815005"/>
    <w:rsid w:val="008159C1"/>
    <w:rsid w:val="00816984"/>
    <w:rsid w:val="00816D34"/>
    <w:rsid w:val="008208BE"/>
    <w:rsid w:val="00824247"/>
    <w:rsid w:val="00825AFA"/>
    <w:rsid w:val="00826FB0"/>
    <w:rsid w:val="008278B3"/>
    <w:rsid w:val="00832718"/>
    <w:rsid w:val="0083277A"/>
    <w:rsid w:val="00833A64"/>
    <w:rsid w:val="008347B7"/>
    <w:rsid w:val="0084008F"/>
    <w:rsid w:val="00842CD1"/>
    <w:rsid w:val="00843513"/>
    <w:rsid w:val="0084722D"/>
    <w:rsid w:val="00850845"/>
    <w:rsid w:val="008518FB"/>
    <w:rsid w:val="00852C04"/>
    <w:rsid w:val="00856FEA"/>
    <w:rsid w:val="0086027D"/>
    <w:rsid w:val="00860CE7"/>
    <w:rsid w:val="008610F4"/>
    <w:rsid w:val="00861A70"/>
    <w:rsid w:val="00863945"/>
    <w:rsid w:val="00863FC5"/>
    <w:rsid w:val="00865213"/>
    <w:rsid w:val="00867321"/>
    <w:rsid w:val="00867919"/>
    <w:rsid w:val="008705B9"/>
    <w:rsid w:val="0087131C"/>
    <w:rsid w:val="00871A14"/>
    <w:rsid w:val="00873083"/>
    <w:rsid w:val="00873B70"/>
    <w:rsid w:val="00873F16"/>
    <w:rsid w:val="008771B0"/>
    <w:rsid w:val="008772BB"/>
    <w:rsid w:val="0088012F"/>
    <w:rsid w:val="00880CAA"/>
    <w:rsid w:val="0088453C"/>
    <w:rsid w:val="008900BE"/>
    <w:rsid w:val="00894F24"/>
    <w:rsid w:val="00895D76"/>
    <w:rsid w:val="00896C25"/>
    <w:rsid w:val="00897A51"/>
    <w:rsid w:val="008A3694"/>
    <w:rsid w:val="008A5392"/>
    <w:rsid w:val="008A53A4"/>
    <w:rsid w:val="008A540A"/>
    <w:rsid w:val="008A5B4C"/>
    <w:rsid w:val="008A6088"/>
    <w:rsid w:val="008B18C0"/>
    <w:rsid w:val="008B445E"/>
    <w:rsid w:val="008B5718"/>
    <w:rsid w:val="008B5B1D"/>
    <w:rsid w:val="008C1058"/>
    <w:rsid w:val="008C1624"/>
    <w:rsid w:val="008C1669"/>
    <w:rsid w:val="008C1B8D"/>
    <w:rsid w:val="008C5214"/>
    <w:rsid w:val="008C6B71"/>
    <w:rsid w:val="008C6C3B"/>
    <w:rsid w:val="008C7048"/>
    <w:rsid w:val="008D4745"/>
    <w:rsid w:val="008D4AC9"/>
    <w:rsid w:val="008D7986"/>
    <w:rsid w:val="008E03B3"/>
    <w:rsid w:val="008E1CC9"/>
    <w:rsid w:val="008E1EC4"/>
    <w:rsid w:val="008E3BD5"/>
    <w:rsid w:val="008E41AC"/>
    <w:rsid w:val="008E4223"/>
    <w:rsid w:val="008E552F"/>
    <w:rsid w:val="008E5862"/>
    <w:rsid w:val="008F0B92"/>
    <w:rsid w:val="008F2506"/>
    <w:rsid w:val="008F3D91"/>
    <w:rsid w:val="008F3DB1"/>
    <w:rsid w:val="008F5C58"/>
    <w:rsid w:val="0090031D"/>
    <w:rsid w:val="009006C5"/>
    <w:rsid w:val="00902B93"/>
    <w:rsid w:val="009036E4"/>
    <w:rsid w:val="00910536"/>
    <w:rsid w:val="00912B9D"/>
    <w:rsid w:val="00912E49"/>
    <w:rsid w:val="00912E4F"/>
    <w:rsid w:val="00913339"/>
    <w:rsid w:val="00914D0E"/>
    <w:rsid w:val="009179CC"/>
    <w:rsid w:val="00920DFF"/>
    <w:rsid w:val="009214E9"/>
    <w:rsid w:val="009225BD"/>
    <w:rsid w:val="009247F8"/>
    <w:rsid w:val="00924B86"/>
    <w:rsid w:val="00927F28"/>
    <w:rsid w:val="00930385"/>
    <w:rsid w:val="00930E86"/>
    <w:rsid w:val="00931086"/>
    <w:rsid w:val="009311B4"/>
    <w:rsid w:val="00931820"/>
    <w:rsid w:val="009321CF"/>
    <w:rsid w:val="0093344F"/>
    <w:rsid w:val="0093482F"/>
    <w:rsid w:val="00937704"/>
    <w:rsid w:val="00942058"/>
    <w:rsid w:val="00943009"/>
    <w:rsid w:val="0094332B"/>
    <w:rsid w:val="00944C75"/>
    <w:rsid w:val="00944DA4"/>
    <w:rsid w:val="009453A6"/>
    <w:rsid w:val="00945622"/>
    <w:rsid w:val="00947079"/>
    <w:rsid w:val="009507EA"/>
    <w:rsid w:val="0095213D"/>
    <w:rsid w:val="009535A7"/>
    <w:rsid w:val="00953721"/>
    <w:rsid w:val="00954EEF"/>
    <w:rsid w:val="009551C8"/>
    <w:rsid w:val="009603DA"/>
    <w:rsid w:val="00960B53"/>
    <w:rsid w:val="00961513"/>
    <w:rsid w:val="0096182A"/>
    <w:rsid w:val="00966C12"/>
    <w:rsid w:val="00967FED"/>
    <w:rsid w:val="0097183A"/>
    <w:rsid w:val="00974332"/>
    <w:rsid w:val="009749ED"/>
    <w:rsid w:val="00976840"/>
    <w:rsid w:val="00976935"/>
    <w:rsid w:val="00977587"/>
    <w:rsid w:val="0097774C"/>
    <w:rsid w:val="00980904"/>
    <w:rsid w:val="009822F2"/>
    <w:rsid w:val="009826B1"/>
    <w:rsid w:val="00983163"/>
    <w:rsid w:val="00984B07"/>
    <w:rsid w:val="0099047C"/>
    <w:rsid w:val="009918CB"/>
    <w:rsid w:val="009925E8"/>
    <w:rsid w:val="0099506C"/>
    <w:rsid w:val="00997061"/>
    <w:rsid w:val="009A138D"/>
    <w:rsid w:val="009A1AE1"/>
    <w:rsid w:val="009A4ABE"/>
    <w:rsid w:val="009A52E9"/>
    <w:rsid w:val="009A5537"/>
    <w:rsid w:val="009A7925"/>
    <w:rsid w:val="009A7C6E"/>
    <w:rsid w:val="009B26E8"/>
    <w:rsid w:val="009B32A5"/>
    <w:rsid w:val="009B479E"/>
    <w:rsid w:val="009B4CE4"/>
    <w:rsid w:val="009B6D51"/>
    <w:rsid w:val="009C0CF7"/>
    <w:rsid w:val="009C1F9E"/>
    <w:rsid w:val="009C5789"/>
    <w:rsid w:val="009C62A5"/>
    <w:rsid w:val="009D3CE1"/>
    <w:rsid w:val="009D50B1"/>
    <w:rsid w:val="009E234D"/>
    <w:rsid w:val="009E4B43"/>
    <w:rsid w:val="009E6A85"/>
    <w:rsid w:val="009E6B34"/>
    <w:rsid w:val="009F6C00"/>
    <w:rsid w:val="009F7F44"/>
    <w:rsid w:val="00A007E2"/>
    <w:rsid w:val="00A038F2"/>
    <w:rsid w:val="00A068AE"/>
    <w:rsid w:val="00A11CE1"/>
    <w:rsid w:val="00A12D00"/>
    <w:rsid w:val="00A14967"/>
    <w:rsid w:val="00A15DBB"/>
    <w:rsid w:val="00A1654C"/>
    <w:rsid w:val="00A170C1"/>
    <w:rsid w:val="00A171DC"/>
    <w:rsid w:val="00A21050"/>
    <w:rsid w:val="00A23C7C"/>
    <w:rsid w:val="00A24AA2"/>
    <w:rsid w:val="00A24D59"/>
    <w:rsid w:val="00A253FF"/>
    <w:rsid w:val="00A27587"/>
    <w:rsid w:val="00A33A6C"/>
    <w:rsid w:val="00A33F77"/>
    <w:rsid w:val="00A3455D"/>
    <w:rsid w:val="00A346F3"/>
    <w:rsid w:val="00A36393"/>
    <w:rsid w:val="00A36CB7"/>
    <w:rsid w:val="00A36F0F"/>
    <w:rsid w:val="00A37FC4"/>
    <w:rsid w:val="00A40F1D"/>
    <w:rsid w:val="00A412F4"/>
    <w:rsid w:val="00A417BF"/>
    <w:rsid w:val="00A42721"/>
    <w:rsid w:val="00A42FD5"/>
    <w:rsid w:val="00A449B7"/>
    <w:rsid w:val="00A44D98"/>
    <w:rsid w:val="00A50683"/>
    <w:rsid w:val="00A51819"/>
    <w:rsid w:val="00A5264D"/>
    <w:rsid w:val="00A54146"/>
    <w:rsid w:val="00A55B9D"/>
    <w:rsid w:val="00A5647B"/>
    <w:rsid w:val="00A5660D"/>
    <w:rsid w:val="00A578DD"/>
    <w:rsid w:val="00A62B14"/>
    <w:rsid w:val="00A633FF"/>
    <w:rsid w:val="00A6493C"/>
    <w:rsid w:val="00A66469"/>
    <w:rsid w:val="00A67E30"/>
    <w:rsid w:val="00A70B92"/>
    <w:rsid w:val="00A71881"/>
    <w:rsid w:val="00A71DE2"/>
    <w:rsid w:val="00A72F78"/>
    <w:rsid w:val="00A735EC"/>
    <w:rsid w:val="00A735FE"/>
    <w:rsid w:val="00A76668"/>
    <w:rsid w:val="00A81563"/>
    <w:rsid w:val="00A864C3"/>
    <w:rsid w:val="00A865B7"/>
    <w:rsid w:val="00A86639"/>
    <w:rsid w:val="00A86E4F"/>
    <w:rsid w:val="00A9056D"/>
    <w:rsid w:val="00A91E02"/>
    <w:rsid w:val="00A93498"/>
    <w:rsid w:val="00A94D93"/>
    <w:rsid w:val="00A95580"/>
    <w:rsid w:val="00AA0244"/>
    <w:rsid w:val="00AA3793"/>
    <w:rsid w:val="00AA45B9"/>
    <w:rsid w:val="00AA4731"/>
    <w:rsid w:val="00AB1669"/>
    <w:rsid w:val="00AB1A0A"/>
    <w:rsid w:val="00AB2B90"/>
    <w:rsid w:val="00AB4A88"/>
    <w:rsid w:val="00AB5AAD"/>
    <w:rsid w:val="00AB77B7"/>
    <w:rsid w:val="00AB7E6A"/>
    <w:rsid w:val="00AC1728"/>
    <w:rsid w:val="00AC2F24"/>
    <w:rsid w:val="00AC3961"/>
    <w:rsid w:val="00AC4AA1"/>
    <w:rsid w:val="00AC68A2"/>
    <w:rsid w:val="00AC77CA"/>
    <w:rsid w:val="00AD2CD1"/>
    <w:rsid w:val="00AD3804"/>
    <w:rsid w:val="00AE1715"/>
    <w:rsid w:val="00AE2401"/>
    <w:rsid w:val="00AE2729"/>
    <w:rsid w:val="00AE3498"/>
    <w:rsid w:val="00AE546B"/>
    <w:rsid w:val="00AF03B9"/>
    <w:rsid w:val="00AF1560"/>
    <w:rsid w:val="00AF28ED"/>
    <w:rsid w:val="00AF2DA8"/>
    <w:rsid w:val="00AF3B64"/>
    <w:rsid w:val="00AF4DAE"/>
    <w:rsid w:val="00AF4EEB"/>
    <w:rsid w:val="00AF5605"/>
    <w:rsid w:val="00AF6067"/>
    <w:rsid w:val="00AF7AEB"/>
    <w:rsid w:val="00B00E3C"/>
    <w:rsid w:val="00B01654"/>
    <w:rsid w:val="00B02185"/>
    <w:rsid w:val="00B04B4F"/>
    <w:rsid w:val="00B051EF"/>
    <w:rsid w:val="00B119F7"/>
    <w:rsid w:val="00B13912"/>
    <w:rsid w:val="00B1480B"/>
    <w:rsid w:val="00B155E2"/>
    <w:rsid w:val="00B20DE2"/>
    <w:rsid w:val="00B2133A"/>
    <w:rsid w:val="00B31215"/>
    <w:rsid w:val="00B312A5"/>
    <w:rsid w:val="00B32172"/>
    <w:rsid w:val="00B326AF"/>
    <w:rsid w:val="00B33917"/>
    <w:rsid w:val="00B35162"/>
    <w:rsid w:val="00B3555E"/>
    <w:rsid w:val="00B35CCD"/>
    <w:rsid w:val="00B36D81"/>
    <w:rsid w:val="00B375FB"/>
    <w:rsid w:val="00B4020A"/>
    <w:rsid w:val="00B41546"/>
    <w:rsid w:val="00B41B40"/>
    <w:rsid w:val="00B42497"/>
    <w:rsid w:val="00B4617A"/>
    <w:rsid w:val="00B4668F"/>
    <w:rsid w:val="00B5072A"/>
    <w:rsid w:val="00B52C88"/>
    <w:rsid w:val="00B52F93"/>
    <w:rsid w:val="00B5348B"/>
    <w:rsid w:val="00B53577"/>
    <w:rsid w:val="00B5373F"/>
    <w:rsid w:val="00B54D0A"/>
    <w:rsid w:val="00B55674"/>
    <w:rsid w:val="00B55C34"/>
    <w:rsid w:val="00B57EEE"/>
    <w:rsid w:val="00B57F2E"/>
    <w:rsid w:val="00B60E5B"/>
    <w:rsid w:val="00B61593"/>
    <w:rsid w:val="00B6301B"/>
    <w:rsid w:val="00B63DF8"/>
    <w:rsid w:val="00B64FBD"/>
    <w:rsid w:val="00B65351"/>
    <w:rsid w:val="00B6560B"/>
    <w:rsid w:val="00B67F69"/>
    <w:rsid w:val="00B70260"/>
    <w:rsid w:val="00B70AAC"/>
    <w:rsid w:val="00B70BBA"/>
    <w:rsid w:val="00B71B74"/>
    <w:rsid w:val="00B7352C"/>
    <w:rsid w:val="00B7496D"/>
    <w:rsid w:val="00B74A42"/>
    <w:rsid w:val="00B76009"/>
    <w:rsid w:val="00B77BB9"/>
    <w:rsid w:val="00B81AEA"/>
    <w:rsid w:val="00B82247"/>
    <w:rsid w:val="00B85C55"/>
    <w:rsid w:val="00B87464"/>
    <w:rsid w:val="00B947A5"/>
    <w:rsid w:val="00B95404"/>
    <w:rsid w:val="00B95BD4"/>
    <w:rsid w:val="00B9614A"/>
    <w:rsid w:val="00BA1219"/>
    <w:rsid w:val="00BA22EF"/>
    <w:rsid w:val="00BA2820"/>
    <w:rsid w:val="00BA368E"/>
    <w:rsid w:val="00BA563B"/>
    <w:rsid w:val="00BA5AE0"/>
    <w:rsid w:val="00BA68B9"/>
    <w:rsid w:val="00BA68E4"/>
    <w:rsid w:val="00BA6C4D"/>
    <w:rsid w:val="00BA72E2"/>
    <w:rsid w:val="00BB0AEA"/>
    <w:rsid w:val="00BB101E"/>
    <w:rsid w:val="00BB16A4"/>
    <w:rsid w:val="00BB2014"/>
    <w:rsid w:val="00BB24B7"/>
    <w:rsid w:val="00BB448E"/>
    <w:rsid w:val="00BC1919"/>
    <w:rsid w:val="00BC2FDC"/>
    <w:rsid w:val="00BC5F99"/>
    <w:rsid w:val="00BC7611"/>
    <w:rsid w:val="00BD01F4"/>
    <w:rsid w:val="00BD1483"/>
    <w:rsid w:val="00BD2071"/>
    <w:rsid w:val="00BD2A93"/>
    <w:rsid w:val="00BE0276"/>
    <w:rsid w:val="00BE05BD"/>
    <w:rsid w:val="00BE2B58"/>
    <w:rsid w:val="00BE33AB"/>
    <w:rsid w:val="00BE35A7"/>
    <w:rsid w:val="00BE3C49"/>
    <w:rsid w:val="00BE4D00"/>
    <w:rsid w:val="00BE4ECC"/>
    <w:rsid w:val="00BE563F"/>
    <w:rsid w:val="00BE674D"/>
    <w:rsid w:val="00BE6998"/>
    <w:rsid w:val="00BE6FDC"/>
    <w:rsid w:val="00BE7757"/>
    <w:rsid w:val="00BF0EC9"/>
    <w:rsid w:val="00BF184B"/>
    <w:rsid w:val="00BF34C1"/>
    <w:rsid w:val="00BF3533"/>
    <w:rsid w:val="00BF4AE5"/>
    <w:rsid w:val="00BF5B75"/>
    <w:rsid w:val="00BF5D47"/>
    <w:rsid w:val="00BF6748"/>
    <w:rsid w:val="00BF7CB7"/>
    <w:rsid w:val="00C0153A"/>
    <w:rsid w:val="00C03C77"/>
    <w:rsid w:val="00C0491B"/>
    <w:rsid w:val="00C04FC8"/>
    <w:rsid w:val="00C069ED"/>
    <w:rsid w:val="00C071BD"/>
    <w:rsid w:val="00C10155"/>
    <w:rsid w:val="00C121D1"/>
    <w:rsid w:val="00C12C94"/>
    <w:rsid w:val="00C14EA7"/>
    <w:rsid w:val="00C20795"/>
    <w:rsid w:val="00C23140"/>
    <w:rsid w:val="00C24ED7"/>
    <w:rsid w:val="00C24FC4"/>
    <w:rsid w:val="00C25F28"/>
    <w:rsid w:val="00C267C5"/>
    <w:rsid w:val="00C3330D"/>
    <w:rsid w:val="00C33CFA"/>
    <w:rsid w:val="00C33EFB"/>
    <w:rsid w:val="00C35468"/>
    <w:rsid w:val="00C36AFA"/>
    <w:rsid w:val="00C36E88"/>
    <w:rsid w:val="00C37AE6"/>
    <w:rsid w:val="00C4352F"/>
    <w:rsid w:val="00C43C5F"/>
    <w:rsid w:val="00C44232"/>
    <w:rsid w:val="00C44703"/>
    <w:rsid w:val="00C45680"/>
    <w:rsid w:val="00C46720"/>
    <w:rsid w:val="00C46D64"/>
    <w:rsid w:val="00C470B9"/>
    <w:rsid w:val="00C50271"/>
    <w:rsid w:val="00C51483"/>
    <w:rsid w:val="00C52194"/>
    <w:rsid w:val="00C53AD5"/>
    <w:rsid w:val="00C618A4"/>
    <w:rsid w:val="00C629D2"/>
    <w:rsid w:val="00C64437"/>
    <w:rsid w:val="00C66640"/>
    <w:rsid w:val="00C713FB"/>
    <w:rsid w:val="00C71E89"/>
    <w:rsid w:val="00C76CA8"/>
    <w:rsid w:val="00C81539"/>
    <w:rsid w:val="00C819DF"/>
    <w:rsid w:val="00C824C9"/>
    <w:rsid w:val="00C85F12"/>
    <w:rsid w:val="00C87738"/>
    <w:rsid w:val="00C91134"/>
    <w:rsid w:val="00C91C98"/>
    <w:rsid w:val="00C923EC"/>
    <w:rsid w:val="00C92FC6"/>
    <w:rsid w:val="00C946D0"/>
    <w:rsid w:val="00C966E1"/>
    <w:rsid w:val="00CA0208"/>
    <w:rsid w:val="00CA20CC"/>
    <w:rsid w:val="00CA225C"/>
    <w:rsid w:val="00CA41A5"/>
    <w:rsid w:val="00CA53E3"/>
    <w:rsid w:val="00CA6257"/>
    <w:rsid w:val="00CB153C"/>
    <w:rsid w:val="00CB35EF"/>
    <w:rsid w:val="00CB4C48"/>
    <w:rsid w:val="00CB5F4F"/>
    <w:rsid w:val="00CC1592"/>
    <w:rsid w:val="00CC35D5"/>
    <w:rsid w:val="00CC438A"/>
    <w:rsid w:val="00CC4E67"/>
    <w:rsid w:val="00CC6527"/>
    <w:rsid w:val="00CD1212"/>
    <w:rsid w:val="00CD39E6"/>
    <w:rsid w:val="00CD3A4E"/>
    <w:rsid w:val="00CD5F32"/>
    <w:rsid w:val="00CD75CF"/>
    <w:rsid w:val="00CD7A98"/>
    <w:rsid w:val="00CD7E47"/>
    <w:rsid w:val="00CE12F6"/>
    <w:rsid w:val="00CE1D78"/>
    <w:rsid w:val="00CE27C4"/>
    <w:rsid w:val="00CE2B84"/>
    <w:rsid w:val="00CE3690"/>
    <w:rsid w:val="00CE5D9B"/>
    <w:rsid w:val="00CE60CC"/>
    <w:rsid w:val="00CE6A04"/>
    <w:rsid w:val="00CE70EC"/>
    <w:rsid w:val="00CE7FE5"/>
    <w:rsid w:val="00CF15FF"/>
    <w:rsid w:val="00CF2EF5"/>
    <w:rsid w:val="00CF40E2"/>
    <w:rsid w:val="00CF41E8"/>
    <w:rsid w:val="00CF6C04"/>
    <w:rsid w:val="00D003D4"/>
    <w:rsid w:val="00D01B24"/>
    <w:rsid w:val="00D01D39"/>
    <w:rsid w:val="00D01E95"/>
    <w:rsid w:val="00D02460"/>
    <w:rsid w:val="00D05FCA"/>
    <w:rsid w:val="00D06654"/>
    <w:rsid w:val="00D066FF"/>
    <w:rsid w:val="00D078E3"/>
    <w:rsid w:val="00D07E46"/>
    <w:rsid w:val="00D10585"/>
    <w:rsid w:val="00D10B9D"/>
    <w:rsid w:val="00D1295E"/>
    <w:rsid w:val="00D12A34"/>
    <w:rsid w:val="00D132EE"/>
    <w:rsid w:val="00D20AF8"/>
    <w:rsid w:val="00D27D0D"/>
    <w:rsid w:val="00D31DC7"/>
    <w:rsid w:val="00D31E1D"/>
    <w:rsid w:val="00D32602"/>
    <w:rsid w:val="00D330C5"/>
    <w:rsid w:val="00D33F7E"/>
    <w:rsid w:val="00D35317"/>
    <w:rsid w:val="00D356CB"/>
    <w:rsid w:val="00D407CE"/>
    <w:rsid w:val="00D41568"/>
    <w:rsid w:val="00D4260F"/>
    <w:rsid w:val="00D446D9"/>
    <w:rsid w:val="00D476E7"/>
    <w:rsid w:val="00D47824"/>
    <w:rsid w:val="00D47A92"/>
    <w:rsid w:val="00D5076F"/>
    <w:rsid w:val="00D50A53"/>
    <w:rsid w:val="00D517A1"/>
    <w:rsid w:val="00D52F7A"/>
    <w:rsid w:val="00D53403"/>
    <w:rsid w:val="00D53BF9"/>
    <w:rsid w:val="00D53FA5"/>
    <w:rsid w:val="00D54B3D"/>
    <w:rsid w:val="00D550BE"/>
    <w:rsid w:val="00D56AE3"/>
    <w:rsid w:val="00D56C14"/>
    <w:rsid w:val="00D6043B"/>
    <w:rsid w:val="00D606C8"/>
    <w:rsid w:val="00D60DC5"/>
    <w:rsid w:val="00D62B5C"/>
    <w:rsid w:val="00D64127"/>
    <w:rsid w:val="00D645C2"/>
    <w:rsid w:val="00D66D92"/>
    <w:rsid w:val="00D70823"/>
    <w:rsid w:val="00D71CEF"/>
    <w:rsid w:val="00D71EE4"/>
    <w:rsid w:val="00D72C92"/>
    <w:rsid w:val="00D73F58"/>
    <w:rsid w:val="00D753E3"/>
    <w:rsid w:val="00D75780"/>
    <w:rsid w:val="00D76068"/>
    <w:rsid w:val="00D769EA"/>
    <w:rsid w:val="00D76DCF"/>
    <w:rsid w:val="00D80980"/>
    <w:rsid w:val="00D81C41"/>
    <w:rsid w:val="00D81EF3"/>
    <w:rsid w:val="00D8236F"/>
    <w:rsid w:val="00D824AE"/>
    <w:rsid w:val="00D82C71"/>
    <w:rsid w:val="00D853AC"/>
    <w:rsid w:val="00D87F83"/>
    <w:rsid w:val="00D90232"/>
    <w:rsid w:val="00D9027B"/>
    <w:rsid w:val="00D94219"/>
    <w:rsid w:val="00D94A25"/>
    <w:rsid w:val="00D9536F"/>
    <w:rsid w:val="00D96746"/>
    <w:rsid w:val="00D973D0"/>
    <w:rsid w:val="00D97434"/>
    <w:rsid w:val="00DA01DB"/>
    <w:rsid w:val="00DA1F0A"/>
    <w:rsid w:val="00DA2603"/>
    <w:rsid w:val="00DA296D"/>
    <w:rsid w:val="00DA6731"/>
    <w:rsid w:val="00DA6A24"/>
    <w:rsid w:val="00DB0567"/>
    <w:rsid w:val="00DB231B"/>
    <w:rsid w:val="00DB33B8"/>
    <w:rsid w:val="00DB439D"/>
    <w:rsid w:val="00DC1436"/>
    <w:rsid w:val="00DC4EA6"/>
    <w:rsid w:val="00DC56AB"/>
    <w:rsid w:val="00DC7D82"/>
    <w:rsid w:val="00DD2AC9"/>
    <w:rsid w:val="00DD2D6F"/>
    <w:rsid w:val="00DD4AC0"/>
    <w:rsid w:val="00DD508E"/>
    <w:rsid w:val="00DD50C9"/>
    <w:rsid w:val="00DD59E0"/>
    <w:rsid w:val="00DD7856"/>
    <w:rsid w:val="00DD7DBC"/>
    <w:rsid w:val="00DE0AF2"/>
    <w:rsid w:val="00DE1EA5"/>
    <w:rsid w:val="00DE408B"/>
    <w:rsid w:val="00DE4F55"/>
    <w:rsid w:val="00DE58BA"/>
    <w:rsid w:val="00DE6CE8"/>
    <w:rsid w:val="00DE7EF8"/>
    <w:rsid w:val="00DF18B6"/>
    <w:rsid w:val="00DF2E6D"/>
    <w:rsid w:val="00DF455A"/>
    <w:rsid w:val="00DF5636"/>
    <w:rsid w:val="00DF5AAB"/>
    <w:rsid w:val="00E00381"/>
    <w:rsid w:val="00E01376"/>
    <w:rsid w:val="00E02566"/>
    <w:rsid w:val="00E051DC"/>
    <w:rsid w:val="00E06028"/>
    <w:rsid w:val="00E06952"/>
    <w:rsid w:val="00E07171"/>
    <w:rsid w:val="00E1150A"/>
    <w:rsid w:val="00E11BD4"/>
    <w:rsid w:val="00E11EF6"/>
    <w:rsid w:val="00E14F81"/>
    <w:rsid w:val="00E15921"/>
    <w:rsid w:val="00E15E32"/>
    <w:rsid w:val="00E1699E"/>
    <w:rsid w:val="00E21468"/>
    <w:rsid w:val="00E25AEC"/>
    <w:rsid w:val="00E27D13"/>
    <w:rsid w:val="00E30A26"/>
    <w:rsid w:val="00E31367"/>
    <w:rsid w:val="00E3234E"/>
    <w:rsid w:val="00E32B97"/>
    <w:rsid w:val="00E32E9B"/>
    <w:rsid w:val="00E33F7A"/>
    <w:rsid w:val="00E34B2A"/>
    <w:rsid w:val="00E361B2"/>
    <w:rsid w:val="00E372FF"/>
    <w:rsid w:val="00E4005D"/>
    <w:rsid w:val="00E40B56"/>
    <w:rsid w:val="00E43F98"/>
    <w:rsid w:val="00E44629"/>
    <w:rsid w:val="00E50153"/>
    <w:rsid w:val="00E50F70"/>
    <w:rsid w:val="00E526B9"/>
    <w:rsid w:val="00E526D8"/>
    <w:rsid w:val="00E53244"/>
    <w:rsid w:val="00E53E57"/>
    <w:rsid w:val="00E54DBE"/>
    <w:rsid w:val="00E558A0"/>
    <w:rsid w:val="00E57E01"/>
    <w:rsid w:val="00E60742"/>
    <w:rsid w:val="00E61156"/>
    <w:rsid w:val="00E61F8E"/>
    <w:rsid w:val="00E642E8"/>
    <w:rsid w:val="00E6455D"/>
    <w:rsid w:val="00E6457C"/>
    <w:rsid w:val="00E64A77"/>
    <w:rsid w:val="00E707E7"/>
    <w:rsid w:val="00E730C1"/>
    <w:rsid w:val="00E736EA"/>
    <w:rsid w:val="00E73BAD"/>
    <w:rsid w:val="00E76990"/>
    <w:rsid w:val="00E7770A"/>
    <w:rsid w:val="00E80342"/>
    <w:rsid w:val="00E80801"/>
    <w:rsid w:val="00E810E3"/>
    <w:rsid w:val="00E814D1"/>
    <w:rsid w:val="00E863DB"/>
    <w:rsid w:val="00E8677B"/>
    <w:rsid w:val="00E86BFA"/>
    <w:rsid w:val="00E903DC"/>
    <w:rsid w:val="00E9052D"/>
    <w:rsid w:val="00E9299C"/>
    <w:rsid w:val="00E94528"/>
    <w:rsid w:val="00E94C93"/>
    <w:rsid w:val="00E9669A"/>
    <w:rsid w:val="00E96DE7"/>
    <w:rsid w:val="00EA002D"/>
    <w:rsid w:val="00EA11A2"/>
    <w:rsid w:val="00EA19C2"/>
    <w:rsid w:val="00EA28A9"/>
    <w:rsid w:val="00EA4412"/>
    <w:rsid w:val="00EA500D"/>
    <w:rsid w:val="00EA61FE"/>
    <w:rsid w:val="00EB007D"/>
    <w:rsid w:val="00EB0F55"/>
    <w:rsid w:val="00EB2540"/>
    <w:rsid w:val="00EB28C4"/>
    <w:rsid w:val="00EB3A97"/>
    <w:rsid w:val="00EB4967"/>
    <w:rsid w:val="00EB4C28"/>
    <w:rsid w:val="00EB55BF"/>
    <w:rsid w:val="00EB6138"/>
    <w:rsid w:val="00EB78ED"/>
    <w:rsid w:val="00EC072B"/>
    <w:rsid w:val="00EC0A72"/>
    <w:rsid w:val="00EC1344"/>
    <w:rsid w:val="00EC16A5"/>
    <w:rsid w:val="00EC28B3"/>
    <w:rsid w:val="00EC3D02"/>
    <w:rsid w:val="00EC50F6"/>
    <w:rsid w:val="00EC66EF"/>
    <w:rsid w:val="00ED4A4D"/>
    <w:rsid w:val="00ED5B43"/>
    <w:rsid w:val="00ED720F"/>
    <w:rsid w:val="00ED7399"/>
    <w:rsid w:val="00EE0E51"/>
    <w:rsid w:val="00EE26A6"/>
    <w:rsid w:val="00EE3FE5"/>
    <w:rsid w:val="00EE42BB"/>
    <w:rsid w:val="00EE45C2"/>
    <w:rsid w:val="00EE518D"/>
    <w:rsid w:val="00EE53AD"/>
    <w:rsid w:val="00EE5D1F"/>
    <w:rsid w:val="00EE7503"/>
    <w:rsid w:val="00EF1327"/>
    <w:rsid w:val="00EF2C8C"/>
    <w:rsid w:val="00EF44C6"/>
    <w:rsid w:val="00EF5A48"/>
    <w:rsid w:val="00EF6F05"/>
    <w:rsid w:val="00EF7283"/>
    <w:rsid w:val="00EF75BA"/>
    <w:rsid w:val="00F0142B"/>
    <w:rsid w:val="00F045F3"/>
    <w:rsid w:val="00F047CC"/>
    <w:rsid w:val="00F04A01"/>
    <w:rsid w:val="00F06C88"/>
    <w:rsid w:val="00F06F81"/>
    <w:rsid w:val="00F07F93"/>
    <w:rsid w:val="00F10234"/>
    <w:rsid w:val="00F12652"/>
    <w:rsid w:val="00F12731"/>
    <w:rsid w:val="00F13E61"/>
    <w:rsid w:val="00F168EA"/>
    <w:rsid w:val="00F16AC6"/>
    <w:rsid w:val="00F17DE6"/>
    <w:rsid w:val="00F21562"/>
    <w:rsid w:val="00F27A4B"/>
    <w:rsid w:val="00F3042E"/>
    <w:rsid w:val="00F314A8"/>
    <w:rsid w:val="00F328E0"/>
    <w:rsid w:val="00F338B7"/>
    <w:rsid w:val="00F358FB"/>
    <w:rsid w:val="00F368CB"/>
    <w:rsid w:val="00F43595"/>
    <w:rsid w:val="00F437AF"/>
    <w:rsid w:val="00F43F72"/>
    <w:rsid w:val="00F454E5"/>
    <w:rsid w:val="00F4649E"/>
    <w:rsid w:val="00F51D0E"/>
    <w:rsid w:val="00F524C8"/>
    <w:rsid w:val="00F5734E"/>
    <w:rsid w:val="00F5790D"/>
    <w:rsid w:val="00F60E41"/>
    <w:rsid w:val="00F65115"/>
    <w:rsid w:val="00F65622"/>
    <w:rsid w:val="00F6797E"/>
    <w:rsid w:val="00F67A1C"/>
    <w:rsid w:val="00F707C4"/>
    <w:rsid w:val="00F7158F"/>
    <w:rsid w:val="00F7278C"/>
    <w:rsid w:val="00F72A4F"/>
    <w:rsid w:val="00F72C2F"/>
    <w:rsid w:val="00F745E6"/>
    <w:rsid w:val="00F75369"/>
    <w:rsid w:val="00F7640C"/>
    <w:rsid w:val="00F77CE9"/>
    <w:rsid w:val="00F8024A"/>
    <w:rsid w:val="00F822F9"/>
    <w:rsid w:val="00F82B28"/>
    <w:rsid w:val="00F84329"/>
    <w:rsid w:val="00F85112"/>
    <w:rsid w:val="00F87EDC"/>
    <w:rsid w:val="00F90995"/>
    <w:rsid w:val="00F92355"/>
    <w:rsid w:val="00F93978"/>
    <w:rsid w:val="00F94A43"/>
    <w:rsid w:val="00F95481"/>
    <w:rsid w:val="00F95697"/>
    <w:rsid w:val="00FA0336"/>
    <w:rsid w:val="00FA07F4"/>
    <w:rsid w:val="00FA3599"/>
    <w:rsid w:val="00FA47CE"/>
    <w:rsid w:val="00FA4B38"/>
    <w:rsid w:val="00FA4DEC"/>
    <w:rsid w:val="00FA64C9"/>
    <w:rsid w:val="00FB23EA"/>
    <w:rsid w:val="00FB2868"/>
    <w:rsid w:val="00FB3E31"/>
    <w:rsid w:val="00FB5DBC"/>
    <w:rsid w:val="00FB63B5"/>
    <w:rsid w:val="00FB69EA"/>
    <w:rsid w:val="00FB790C"/>
    <w:rsid w:val="00FC02F4"/>
    <w:rsid w:val="00FC5321"/>
    <w:rsid w:val="00FD177D"/>
    <w:rsid w:val="00FD560A"/>
    <w:rsid w:val="00FD7563"/>
    <w:rsid w:val="00FE2478"/>
    <w:rsid w:val="00FE4988"/>
    <w:rsid w:val="00FE4DC6"/>
    <w:rsid w:val="00FE6D6D"/>
    <w:rsid w:val="00FF0668"/>
    <w:rsid w:val="00FF0B4C"/>
    <w:rsid w:val="00FF2D5F"/>
    <w:rsid w:val="00FF45EC"/>
    <w:rsid w:val="00FF4AC7"/>
    <w:rsid w:val="00FF72E2"/>
    <w:rsid w:val="00FF7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756847"/>
  <w15:docId w15:val="{818B2D81-CA09-4DA7-B703-FB1F2DF7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7B7"/>
    <w:rPr>
      <w:rFonts w:ascii="FreightSans Pro Medium" w:hAnsi="FreightSans Pro Medium"/>
      <w:sz w:val="24"/>
      <w:szCs w:val="24"/>
    </w:rPr>
  </w:style>
  <w:style w:type="paragraph" w:styleId="Heading1">
    <w:name w:val="heading 1"/>
    <w:aliases w:val="Main Heading"/>
    <w:basedOn w:val="Normal"/>
    <w:next w:val="Normal"/>
    <w:link w:val="Heading1Char"/>
    <w:uiPriority w:val="9"/>
    <w:rsid w:val="00EB4967"/>
    <w:pPr>
      <w:keepNext/>
      <w:keepLines/>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rsid w:val="00B63DF8"/>
    <w:pPr>
      <w:keepNext/>
      <w:ind w:left="-720"/>
      <w:outlineLvl w:val="1"/>
    </w:pPr>
    <w:rPr>
      <w:sz w:val="20"/>
      <w:u w:val="single"/>
    </w:rPr>
  </w:style>
  <w:style w:type="paragraph" w:styleId="Heading3">
    <w:name w:val="heading 3"/>
    <w:basedOn w:val="Normal"/>
    <w:next w:val="Normal"/>
    <w:link w:val="Heading3Char"/>
    <w:uiPriority w:val="9"/>
    <w:semiHidden/>
    <w:unhideWhenUsed/>
    <w:qFormat/>
    <w:rsid w:val="0067630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67630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7630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28FE"/>
    <w:pPr>
      <w:tabs>
        <w:tab w:val="center" w:pos="4320"/>
        <w:tab w:val="right" w:pos="8640"/>
      </w:tabs>
    </w:pPr>
  </w:style>
  <w:style w:type="paragraph" w:styleId="Footer">
    <w:name w:val="footer"/>
    <w:basedOn w:val="Normal"/>
    <w:link w:val="FooterChar"/>
    <w:rsid w:val="005E28FE"/>
    <w:pPr>
      <w:tabs>
        <w:tab w:val="center" w:pos="4320"/>
        <w:tab w:val="right" w:pos="8640"/>
      </w:tabs>
    </w:pPr>
  </w:style>
  <w:style w:type="paragraph" w:customStyle="1" w:styleId="a">
    <w:name w:val="Îáû÷íûé"/>
    <w:rsid w:val="009A52E9"/>
    <w:pPr>
      <w:autoSpaceDE w:val="0"/>
      <w:autoSpaceDN w:val="0"/>
    </w:pPr>
    <w:rPr>
      <w:lang w:val="ru-RU"/>
    </w:rPr>
  </w:style>
  <w:style w:type="character" w:styleId="Hyperlink">
    <w:name w:val="Hyperlink"/>
    <w:rsid w:val="00A76668"/>
    <w:rPr>
      <w:color w:val="0000FF"/>
      <w:u w:val="single"/>
    </w:rPr>
  </w:style>
  <w:style w:type="character" w:customStyle="1" w:styleId="Heading2Char">
    <w:name w:val="Heading 2 Char"/>
    <w:link w:val="Heading2"/>
    <w:rsid w:val="00B63DF8"/>
    <w:rPr>
      <w:szCs w:val="24"/>
      <w:u w:val="single"/>
    </w:rPr>
  </w:style>
  <w:style w:type="character" w:styleId="FollowedHyperlink">
    <w:name w:val="FollowedHyperlink"/>
    <w:uiPriority w:val="99"/>
    <w:semiHidden/>
    <w:unhideWhenUsed/>
    <w:rsid w:val="00B155E2"/>
    <w:rPr>
      <w:color w:val="800080"/>
      <w:u w:val="single"/>
    </w:rPr>
  </w:style>
  <w:style w:type="character" w:customStyle="1" w:styleId="FooterChar">
    <w:name w:val="Footer Char"/>
    <w:link w:val="Footer"/>
    <w:rsid w:val="001F0B40"/>
    <w:rPr>
      <w:sz w:val="24"/>
      <w:szCs w:val="24"/>
    </w:rPr>
  </w:style>
  <w:style w:type="paragraph" w:styleId="ListParagraph">
    <w:name w:val="List Paragraph"/>
    <w:basedOn w:val="Normal"/>
    <w:uiPriority w:val="34"/>
    <w:rsid w:val="00B01654"/>
    <w:pPr>
      <w:ind w:left="720"/>
      <w:contextualSpacing/>
    </w:pPr>
  </w:style>
  <w:style w:type="table" w:styleId="TableGrid">
    <w:name w:val="Table Grid"/>
    <w:basedOn w:val="TableNormal"/>
    <w:uiPriority w:val="59"/>
    <w:rsid w:val="009E23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semiHidden/>
    <w:rsid w:val="00D76DCF"/>
    <w:rPr>
      <w:sz w:val="20"/>
      <w:szCs w:val="20"/>
    </w:rPr>
  </w:style>
  <w:style w:type="character" w:customStyle="1" w:styleId="FootnoteTextChar">
    <w:name w:val="Footnote Text Char"/>
    <w:basedOn w:val="DefaultParagraphFont"/>
    <w:link w:val="FootnoteText"/>
    <w:semiHidden/>
    <w:rsid w:val="00D76DCF"/>
  </w:style>
  <w:style w:type="character" w:styleId="FootnoteReference">
    <w:name w:val="footnote reference"/>
    <w:semiHidden/>
    <w:rsid w:val="00D76DCF"/>
    <w:rPr>
      <w:vertAlign w:val="superscript"/>
    </w:rPr>
  </w:style>
  <w:style w:type="paragraph" w:styleId="NoSpacing">
    <w:name w:val="No Spacing"/>
    <w:link w:val="NoSpacingChar"/>
    <w:uiPriority w:val="1"/>
    <w:qFormat/>
    <w:rsid w:val="005D5427"/>
    <w:rPr>
      <w:sz w:val="24"/>
      <w:szCs w:val="24"/>
    </w:rPr>
  </w:style>
  <w:style w:type="table" w:customStyle="1" w:styleId="TableGrid1">
    <w:name w:val="Table Grid1"/>
    <w:basedOn w:val="TableNormal"/>
    <w:next w:val="TableGrid"/>
    <w:uiPriority w:val="59"/>
    <w:rsid w:val="0081359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B35162"/>
    <w:rPr>
      <w:sz w:val="24"/>
      <w:szCs w:val="24"/>
    </w:rPr>
  </w:style>
  <w:style w:type="paragraph" w:styleId="EndnoteText">
    <w:name w:val="endnote text"/>
    <w:basedOn w:val="Normal"/>
    <w:link w:val="EndnoteTextChar"/>
    <w:uiPriority w:val="99"/>
    <w:semiHidden/>
    <w:unhideWhenUsed/>
    <w:rsid w:val="00B35162"/>
    <w:rPr>
      <w:sz w:val="20"/>
      <w:szCs w:val="20"/>
    </w:rPr>
  </w:style>
  <w:style w:type="character" w:customStyle="1" w:styleId="EndnoteTextChar">
    <w:name w:val="Endnote Text Char"/>
    <w:basedOn w:val="DefaultParagraphFont"/>
    <w:link w:val="EndnoteText"/>
    <w:uiPriority w:val="99"/>
    <w:semiHidden/>
    <w:rsid w:val="00B35162"/>
  </w:style>
  <w:style w:type="character" w:styleId="EndnoteReference">
    <w:name w:val="endnote reference"/>
    <w:uiPriority w:val="99"/>
    <w:semiHidden/>
    <w:unhideWhenUsed/>
    <w:rsid w:val="00B35162"/>
    <w:rPr>
      <w:vertAlign w:val="superscript"/>
    </w:rPr>
  </w:style>
  <w:style w:type="paragraph" w:styleId="BalloonText">
    <w:name w:val="Balloon Text"/>
    <w:basedOn w:val="Normal"/>
    <w:link w:val="BalloonTextChar"/>
    <w:uiPriority w:val="99"/>
    <w:semiHidden/>
    <w:unhideWhenUsed/>
    <w:rsid w:val="00E903DC"/>
    <w:rPr>
      <w:rFonts w:ascii="Tahoma" w:hAnsi="Tahoma" w:cs="Tahoma"/>
      <w:sz w:val="16"/>
      <w:szCs w:val="16"/>
    </w:rPr>
  </w:style>
  <w:style w:type="character" w:customStyle="1" w:styleId="BalloonTextChar">
    <w:name w:val="Balloon Text Char"/>
    <w:link w:val="BalloonText"/>
    <w:uiPriority w:val="99"/>
    <w:semiHidden/>
    <w:rsid w:val="00E903DC"/>
    <w:rPr>
      <w:rFonts w:ascii="Tahoma" w:hAnsi="Tahoma" w:cs="Tahoma"/>
      <w:sz w:val="16"/>
      <w:szCs w:val="16"/>
    </w:rPr>
  </w:style>
  <w:style w:type="character" w:customStyle="1" w:styleId="italic">
    <w:name w:val="italic"/>
    <w:rsid w:val="00027023"/>
  </w:style>
  <w:style w:type="character" w:customStyle="1" w:styleId="citation">
    <w:name w:val="citation"/>
    <w:rsid w:val="00027023"/>
    <w:rPr>
      <w:vanish w:val="0"/>
      <w:webHidden w:val="0"/>
      <w:specVanish w:val="0"/>
    </w:rPr>
  </w:style>
  <w:style w:type="paragraph" w:styleId="NormalWeb">
    <w:name w:val="Normal (Web)"/>
    <w:basedOn w:val="Normal"/>
    <w:uiPriority w:val="99"/>
    <w:semiHidden/>
    <w:unhideWhenUsed/>
    <w:rsid w:val="00B81AEA"/>
    <w:pPr>
      <w:spacing w:before="100" w:beforeAutospacing="1" w:after="100" w:afterAutospacing="1"/>
    </w:pPr>
  </w:style>
  <w:style w:type="character" w:customStyle="1" w:styleId="NoSpacingChar">
    <w:name w:val="No Spacing Char"/>
    <w:basedOn w:val="DefaultParagraphFont"/>
    <w:link w:val="NoSpacing"/>
    <w:uiPriority w:val="1"/>
    <w:rsid w:val="00AF1560"/>
    <w:rPr>
      <w:sz w:val="24"/>
      <w:szCs w:val="24"/>
    </w:rPr>
  </w:style>
  <w:style w:type="paragraph" w:customStyle="1" w:styleId="Default">
    <w:name w:val="Default"/>
    <w:rsid w:val="009918CB"/>
    <w:pPr>
      <w:autoSpaceDE w:val="0"/>
      <w:autoSpaceDN w:val="0"/>
      <w:adjustRightInd w:val="0"/>
    </w:pPr>
    <w:rPr>
      <w:rFonts w:ascii="Gill Sans MT" w:hAnsi="Gill Sans MT" w:cs="Gill Sans MT"/>
      <w:color w:val="000000"/>
      <w:sz w:val="24"/>
      <w:szCs w:val="24"/>
    </w:rPr>
  </w:style>
  <w:style w:type="character" w:styleId="CommentReference">
    <w:name w:val="annotation reference"/>
    <w:basedOn w:val="DefaultParagraphFont"/>
    <w:uiPriority w:val="99"/>
    <w:semiHidden/>
    <w:unhideWhenUsed/>
    <w:rsid w:val="005A66D5"/>
    <w:rPr>
      <w:sz w:val="20"/>
      <w:szCs w:val="20"/>
    </w:rPr>
  </w:style>
  <w:style w:type="paragraph" w:styleId="CommentText">
    <w:name w:val="annotation text"/>
    <w:basedOn w:val="Normal"/>
    <w:link w:val="CommentTextChar"/>
    <w:uiPriority w:val="99"/>
    <w:semiHidden/>
    <w:unhideWhenUsed/>
    <w:rsid w:val="005A66D5"/>
    <w:rPr>
      <w:sz w:val="20"/>
      <w:szCs w:val="20"/>
    </w:rPr>
  </w:style>
  <w:style w:type="paragraph" w:styleId="CommentSubject">
    <w:name w:val="annotation subject"/>
    <w:basedOn w:val="CommentText"/>
    <w:next w:val="CommentText"/>
    <w:link w:val="CommentSubjectChar"/>
    <w:uiPriority w:val="99"/>
    <w:semiHidden/>
    <w:unhideWhenUsed/>
    <w:rsid w:val="0083277A"/>
    <w:rPr>
      <w:b/>
      <w:bCs/>
    </w:rPr>
  </w:style>
  <w:style w:type="character" w:customStyle="1" w:styleId="CommentTextChar">
    <w:name w:val="Comment Text Char"/>
    <w:basedOn w:val="DefaultParagraphFont"/>
    <w:link w:val="CommentText"/>
    <w:uiPriority w:val="99"/>
    <w:semiHidden/>
    <w:rsid w:val="0083277A"/>
  </w:style>
  <w:style w:type="character" w:customStyle="1" w:styleId="CommentSubjectChar">
    <w:name w:val="Comment Subject Char"/>
    <w:basedOn w:val="CommentTextChar"/>
    <w:link w:val="CommentSubject"/>
    <w:uiPriority w:val="99"/>
    <w:semiHidden/>
    <w:rsid w:val="0083277A"/>
    <w:rPr>
      <w:b/>
      <w:bCs/>
    </w:rPr>
  </w:style>
  <w:style w:type="character" w:customStyle="1" w:styleId="Heading1Char">
    <w:name w:val="Heading 1 Char"/>
    <w:aliases w:val="Main Heading Char"/>
    <w:basedOn w:val="DefaultParagraphFont"/>
    <w:link w:val="Heading1"/>
    <w:uiPriority w:val="9"/>
    <w:rsid w:val="00EB4967"/>
    <w:rPr>
      <w:rFonts w:ascii="FreightTextProBook-Regular" w:eastAsiaTheme="majorEastAsia" w:hAnsi="FreightTextProBook-Regular" w:cstheme="majorBidi"/>
      <w:b/>
      <w:color w:val="000000" w:themeColor="text1"/>
      <w:sz w:val="28"/>
      <w:szCs w:val="32"/>
    </w:rPr>
  </w:style>
  <w:style w:type="character" w:styleId="Emphasis">
    <w:name w:val="Emphasis"/>
    <w:basedOn w:val="DefaultParagraphFont"/>
    <w:uiPriority w:val="20"/>
    <w:qFormat/>
    <w:rsid w:val="0022785F"/>
    <w:rPr>
      <w:i/>
      <w:iCs/>
    </w:rPr>
  </w:style>
  <w:style w:type="character" w:customStyle="1" w:styleId="Heading3Char">
    <w:name w:val="Heading 3 Char"/>
    <w:basedOn w:val="DefaultParagraphFont"/>
    <w:link w:val="Heading3"/>
    <w:uiPriority w:val="9"/>
    <w:semiHidden/>
    <w:rsid w:val="0067630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7630D"/>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67630D"/>
    <w:rPr>
      <w:rFonts w:asciiTheme="majorHAnsi" w:eastAsiaTheme="majorEastAsia" w:hAnsiTheme="majorHAnsi" w:cstheme="majorBidi"/>
      <w:color w:val="365F91" w:themeColor="accent1" w:themeShade="BF"/>
      <w:sz w:val="24"/>
      <w:szCs w:val="24"/>
    </w:rPr>
  </w:style>
  <w:style w:type="paragraph" w:styleId="IntenseQuote">
    <w:name w:val="Intense Quote"/>
    <w:basedOn w:val="Normal"/>
    <w:next w:val="Normal"/>
    <w:link w:val="IntenseQuoteChar"/>
    <w:uiPriority w:val="30"/>
    <w:qFormat/>
    <w:rsid w:val="00FB3E31"/>
    <w:pPr>
      <w:pBdr>
        <w:top w:val="single" w:sz="4" w:space="4" w:color="auto"/>
        <w:bottom w:val="single" w:sz="4" w:space="6" w:color="auto"/>
      </w:pBdr>
      <w:spacing w:before="360" w:after="360"/>
      <w:ind w:left="864" w:right="864"/>
      <w:jc w:val="both"/>
      <w:textboxTightWrap w:val="firstAndLastLine"/>
    </w:pPr>
    <w:rPr>
      <w:rFonts w:ascii="FreightSans Pro Book" w:hAnsi="FreightSans Pro Book"/>
      <w:iCs/>
      <w:color w:val="121C30"/>
    </w:rPr>
  </w:style>
  <w:style w:type="character" w:customStyle="1" w:styleId="IntenseQuoteChar">
    <w:name w:val="Intense Quote Char"/>
    <w:basedOn w:val="DefaultParagraphFont"/>
    <w:link w:val="IntenseQuote"/>
    <w:uiPriority w:val="30"/>
    <w:rsid w:val="00FB3E31"/>
    <w:rPr>
      <w:rFonts w:ascii="FreightSans Pro Book" w:hAnsi="FreightSans Pro Book"/>
      <w:iCs/>
      <w:color w:val="121C30"/>
      <w:sz w:val="24"/>
      <w:szCs w:val="24"/>
    </w:rPr>
  </w:style>
  <w:style w:type="paragraph" w:customStyle="1" w:styleId="MainHeading1">
    <w:name w:val="Main Heading 1"/>
    <w:basedOn w:val="Heading1"/>
    <w:qFormat/>
    <w:rsid w:val="00AB77B7"/>
  </w:style>
  <w:style w:type="paragraph" w:customStyle="1" w:styleId="Subheading">
    <w:name w:val="Subheading"/>
    <w:basedOn w:val="Heading1"/>
    <w:link w:val="SubheadingChar"/>
    <w:qFormat/>
    <w:rsid w:val="0096182A"/>
    <w:rPr>
      <w:rFonts w:ascii="FreightSans Pro Bold" w:hAnsi="FreightSans Pro Bold"/>
      <w:b w:val="0"/>
      <w:sz w:val="24"/>
    </w:rPr>
  </w:style>
  <w:style w:type="character" w:customStyle="1" w:styleId="SubheadingChar">
    <w:name w:val="Subheading Char"/>
    <w:basedOn w:val="Heading1Char"/>
    <w:link w:val="Subheading"/>
    <w:rsid w:val="0096182A"/>
    <w:rPr>
      <w:rFonts w:ascii="FreightSans Pro Bold" w:eastAsiaTheme="majorEastAsia" w:hAnsi="FreightSans Pro Bold" w:cstheme="majorBidi"/>
      <w:b w:val="0"/>
      <w:color w:val="000000" w:themeColor="text1"/>
      <w:sz w:val="24"/>
      <w:szCs w:val="32"/>
    </w:rPr>
  </w:style>
  <w:style w:type="character" w:styleId="UnresolvedMention">
    <w:name w:val="Unresolved Mention"/>
    <w:basedOn w:val="DefaultParagraphFont"/>
    <w:uiPriority w:val="99"/>
    <w:semiHidden/>
    <w:unhideWhenUsed/>
    <w:rsid w:val="008C1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2076">
      <w:bodyDiv w:val="1"/>
      <w:marLeft w:val="0"/>
      <w:marRight w:val="0"/>
      <w:marTop w:val="0"/>
      <w:marBottom w:val="0"/>
      <w:divBdr>
        <w:top w:val="none" w:sz="0" w:space="0" w:color="auto"/>
        <w:left w:val="none" w:sz="0" w:space="0" w:color="auto"/>
        <w:bottom w:val="none" w:sz="0" w:space="0" w:color="auto"/>
        <w:right w:val="none" w:sz="0" w:space="0" w:color="auto"/>
      </w:divBdr>
    </w:div>
    <w:div w:id="242646658">
      <w:bodyDiv w:val="1"/>
      <w:marLeft w:val="0"/>
      <w:marRight w:val="0"/>
      <w:marTop w:val="0"/>
      <w:marBottom w:val="0"/>
      <w:divBdr>
        <w:top w:val="none" w:sz="0" w:space="0" w:color="auto"/>
        <w:left w:val="none" w:sz="0" w:space="0" w:color="auto"/>
        <w:bottom w:val="none" w:sz="0" w:space="0" w:color="auto"/>
        <w:right w:val="none" w:sz="0" w:space="0" w:color="auto"/>
      </w:divBdr>
    </w:div>
    <w:div w:id="253323794">
      <w:bodyDiv w:val="1"/>
      <w:marLeft w:val="0"/>
      <w:marRight w:val="0"/>
      <w:marTop w:val="0"/>
      <w:marBottom w:val="0"/>
      <w:divBdr>
        <w:top w:val="none" w:sz="0" w:space="0" w:color="auto"/>
        <w:left w:val="none" w:sz="0" w:space="0" w:color="auto"/>
        <w:bottom w:val="none" w:sz="0" w:space="0" w:color="auto"/>
        <w:right w:val="none" w:sz="0" w:space="0" w:color="auto"/>
      </w:divBdr>
    </w:div>
    <w:div w:id="264458562">
      <w:bodyDiv w:val="1"/>
      <w:marLeft w:val="0"/>
      <w:marRight w:val="0"/>
      <w:marTop w:val="0"/>
      <w:marBottom w:val="0"/>
      <w:divBdr>
        <w:top w:val="none" w:sz="0" w:space="0" w:color="auto"/>
        <w:left w:val="none" w:sz="0" w:space="0" w:color="auto"/>
        <w:bottom w:val="none" w:sz="0" w:space="0" w:color="auto"/>
        <w:right w:val="none" w:sz="0" w:space="0" w:color="auto"/>
      </w:divBdr>
    </w:div>
    <w:div w:id="325981654">
      <w:bodyDiv w:val="1"/>
      <w:marLeft w:val="0"/>
      <w:marRight w:val="0"/>
      <w:marTop w:val="0"/>
      <w:marBottom w:val="0"/>
      <w:divBdr>
        <w:top w:val="none" w:sz="0" w:space="0" w:color="auto"/>
        <w:left w:val="none" w:sz="0" w:space="0" w:color="auto"/>
        <w:bottom w:val="none" w:sz="0" w:space="0" w:color="auto"/>
        <w:right w:val="none" w:sz="0" w:space="0" w:color="auto"/>
      </w:divBdr>
    </w:div>
    <w:div w:id="350111519">
      <w:bodyDiv w:val="1"/>
      <w:marLeft w:val="0"/>
      <w:marRight w:val="0"/>
      <w:marTop w:val="0"/>
      <w:marBottom w:val="0"/>
      <w:divBdr>
        <w:top w:val="none" w:sz="0" w:space="0" w:color="auto"/>
        <w:left w:val="none" w:sz="0" w:space="0" w:color="auto"/>
        <w:bottom w:val="none" w:sz="0" w:space="0" w:color="auto"/>
        <w:right w:val="none" w:sz="0" w:space="0" w:color="auto"/>
      </w:divBdr>
    </w:div>
    <w:div w:id="366686260">
      <w:bodyDiv w:val="1"/>
      <w:marLeft w:val="0"/>
      <w:marRight w:val="0"/>
      <w:marTop w:val="0"/>
      <w:marBottom w:val="0"/>
      <w:divBdr>
        <w:top w:val="none" w:sz="0" w:space="0" w:color="auto"/>
        <w:left w:val="none" w:sz="0" w:space="0" w:color="auto"/>
        <w:bottom w:val="none" w:sz="0" w:space="0" w:color="auto"/>
        <w:right w:val="none" w:sz="0" w:space="0" w:color="auto"/>
      </w:divBdr>
    </w:div>
    <w:div w:id="408505730">
      <w:bodyDiv w:val="1"/>
      <w:marLeft w:val="0"/>
      <w:marRight w:val="0"/>
      <w:marTop w:val="0"/>
      <w:marBottom w:val="0"/>
      <w:divBdr>
        <w:top w:val="none" w:sz="0" w:space="0" w:color="auto"/>
        <w:left w:val="none" w:sz="0" w:space="0" w:color="auto"/>
        <w:bottom w:val="none" w:sz="0" w:space="0" w:color="auto"/>
        <w:right w:val="none" w:sz="0" w:space="0" w:color="auto"/>
      </w:divBdr>
    </w:div>
    <w:div w:id="427896731">
      <w:bodyDiv w:val="1"/>
      <w:marLeft w:val="0"/>
      <w:marRight w:val="0"/>
      <w:marTop w:val="0"/>
      <w:marBottom w:val="0"/>
      <w:divBdr>
        <w:top w:val="none" w:sz="0" w:space="0" w:color="auto"/>
        <w:left w:val="none" w:sz="0" w:space="0" w:color="auto"/>
        <w:bottom w:val="none" w:sz="0" w:space="0" w:color="auto"/>
        <w:right w:val="none" w:sz="0" w:space="0" w:color="auto"/>
      </w:divBdr>
      <w:divsChild>
        <w:div w:id="1269434876">
          <w:marLeft w:val="0"/>
          <w:marRight w:val="0"/>
          <w:marTop w:val="0"/>
          <w:marBottom w:val="0"/>
          <w:divBdr>
            <w:top w:val="none" w:sz="0" w:space="0" w:color="auto"/>
            <w:left w:val="none" w:sz="0" w:space="0" w:color="auto"/>
            <w:bottom w:val="none" w:sz="0" w:space="0" w:color="auto"/>
            <w:right w:val="none" w:sz="0" w:space="0" w:color="auto"/>
          </w:divBdr>
        </w:div>
      </w:divsChild>
    </w:div>
    <w:div w:id="447311507">
      <w:bodyDiv w:val="1"/>
      <w:marLeft w:val="0"/>
      <w:marRight w:val="0"/>
      <w:marTop w:val="0"/>
      <w:marBottom w:val="0"/>
      <w:divBdr>
        <w:top w:val="none" w:sz="0" w:space="0" w:color="auto"/>
        <w:left w:val="none" w:sz="0" w:space="0" w:color="auto"/>
        <w:bottom w:val="none" w:sz="0" w:space="0" w:color="auto"/>
        <w:right w:val="none" w:sz="0" w:space="0" w:color="auto"/>
      </w:divBdr>
    </w:div>
    <w:div w:id="479467448">
      <w:bodyDiv w:val="1"/>
      <w:marLeft w:val="0"/>
      <w:marRight w:val="0"/>
      <w:marTop w:val="0"/>
      <w:marBottom w:val="0"/>
      <w:divBdr>
        <w:top w:val="none" w:sz="0" w:space="0" w:color="auto"/>
        <w:left w:val="none" w:sz="0" w:space="0" w:color="auto"/>
        <w:bottom w:val="none" w:sz="0" w:space="0" w:color="auto"/>
        <w:right w:val="none" w:sz="0" w:space="0" w:color="auto"/>
      </w:divBdr>
    </w:div>
    <w:div w:id="669872881">
      <w:bodyDiv w:val="1"/>
      <w:marLeft w:val="0"/>
      <w:marRight w:val="0"/>
      <w:marTop w:val="0"/>
      <w:marBottom w:val="0"/>
      <w:divBdr>
        <w:top w:val="none" w:sz="0" w:space="0" w:color="auto"/>
        <w:left w:val="none" w:sz="0" w:space="0" w:color="auto"/>
        <w:bottom w:val="none" w:sz="0" w:space="0" w:color="auto"/>
        <w:right w:val="none" w:sz="0" w:space="0" w:color="auto"/>
      </w:divBdr>
    </w:div>
    <w:div w:id="780614061">
      <w:bodyDiv w:val="1"/>
      <w:marLeft w:val="0"/>
      <w:marRight w:val="0"/>
      <w:marTop w:val="0"/>
      <w:marBottom w:val="0"/>
      <w:divBdr>
        <w:top w:val="none" w:sz="0" w:space="0" w:color="auto"/>
        <w:left w:val="none" w:sz="0" w:space="0" w:color="auto"/>
        <w:bottom w:val="none" w:sz="0" w:space="0" w:color="auto"/>
        <w:right w:val="none" w:sz="0" w:space="0" w:color="auto"/>
      </w:divBdr>
      <w:divsChild>
        <w:div w:id="585384678">
          <w:marLeft w:val="0"/>
          <w:marRight w:val="0"/>
          <w:marTop w:val="0"/>
          <w:marBottom w:val="0"/>
          <w:divBdr>
            <w:top w:val="none" w:sz="0" w:space="0" w:color="auto"/>
            <w:left w:val="none" w:sz="0" w:space="0" w:color="auto"/>
            <w:bottom w:val="none" w:sz="0" w:space="0" w:color="auto"/>
            <w:right w:val="none" w:sz="0" w:space="0" w:color="auto"/>
          </w:divBdr>
        </w:div>
        <w:div w:id="245846897">
          <w:marLeft w:val="0"/>
          <w:marRight w:val="0"/>
          <w:marTop w:val="0"/>
          <w:marBottom w:val="0"/>
          <w:divBdr>
            <w:top w:val="none" w:sz="0" w:space="0" w:color="auto"/>
            <w:left w:val="none" w:sz="0" w:space="0" w:color="auto"/>
            <w:bottom w:val="none" w:sz="0" w:space="0" w:color="auto"/>
            <w:right w:val="none" w:sz="0" w:space="0" w:color="auto"/>
          </w:divBdr>
        </w:div>
        <w:div w:id="1029067856">
          <w:marLeft w:val="0"/>
          <w:marRight w:val="0"/>
          <w:marTop w:val="0"/>
          <w:marBottom w:val="0"/>
          <w:divBdr>
            <w:top w:val="none" w:sz="0" w:space="0" w:color="auto"/>
            <w:left w:val="none" w:sz="0" w:space="0" w:color="auto"/>
            <w:bottom w:val="none" w:sz="0" w:space="0" w:color="auto"/>
            <w:right w:val="none" w:sz="0" w:space="0" w:color="auto"/>
          </w:divBdr>
        </w:div>
        <w:div w:id="404112232">
          <w:marLeft w:val="0"/>
          <w:marRight w:val="0"/>
          <w:marTop w:val="0"/>
          <w:marBottom w:val="0"/>
          <w:divBdr>
            <w:top w:val="none" w:sz="0" w:space="0" w:color="auto"/>
            <w:left w:val="none" w:sz="0" w:space="0" w:color="auto"/>
            <w:bottom w:val="none" w:sz="0" w:space="0" w:color="auto"/>
            <w:right w:val="none" w:sz="0" w:space="0" w:color="auto"/>
          </w:divBdr>
        </w:div>
        <w:div w:id="358552557">
          <w:marLeft w:val="0"/>
          <w:marRight w:val="0"/>
          <w:marTop w:val="0"/>
          <w:marBottom w:val="0"/>
          <w:divBdr>
            <w:top w:val="none" w:sz="0" w:space="0" w:color="auto"/>
            <w:left w:val="none" w:sz="0" w:space="0" w:color="auto"/>
            <w:bottom w:val="none" w:sz="0" w:space="0" w:color="auto"/>
            <w:right w:val="none" w:sz="0" w:space="0" w:color="auto"/>
          </w:divBdr>
        </w:div>
        <w:div w:id="2062049818">
          <w:marLeft w:val="0"/>
          <w:marRight w:val="0"/>
          <w:marTop w:val="0"/>
          <w:marBottom w:val="0"/>
          <w:divBdr>
            <w:top w:val="none" w:sz="0" w:space="0" w:color="auto"/>
            <w:left w:val="none" w:sz="0" w:space="0" w:color="auto"/>
            <w:bottom w:val="none" w:sz="0" w:space="0" w:color="auto"/>
            <w:right w:val="none" w:sz="0" w:space="0" w:color="auto"/>
          </w:divBdr>
        </w:div>
        <w:div w:id="578518701">
          <w:marLeft w:val="0"/>
          <w:marRight w:val="0"/>
          <w:marTop w:val="0"/>
          <w:marBottom w:val="0"/>
          <w:divBdr>
            <w:top w:val="none" w:sz="0" w:space="0" w:color="auto"/>
            <w:left w:val="none" w:sz="0" w:space="0" w:color="auto"/>
            <w:bottom w:val="none" w:sz="0" w:space="0" w:color="auto"/>
            <w:right w:val="none" w:sz="0" w:space="0" w:color="auto"/>
          </w:divBdr>
        </w:div>
        <w:div w:id="1606960745">
          <w:marLeft w:val="0"/>
          <w:marRight w:val="0"/>
          <w:marTop w:val="0"/>
          <w:marBottom w:val="0"/>
          <w:divBdr>
            <w:top w:val="none" w:sz="0" w:space="0" w:color="auto"/>
            <w:left w:val="none" w:sz="0" w:space="0" w:color="auto"/>
            <w:bottom w:val="none" w:sz="0" w:space="0" w:color="auto"/>
            <w:right w:val="none" w:sz="0" w:space="0" w:color="auto"/>
          </w:divBdr>
        </w:div>
        <w:div w:id="910191207">
          <w:marLeft w:val="0"/>
          <w:marRight w:val="0"/>
          <w:marTop w:val="0"/>
          <w:marBottom w:val="0"/>
          <w:divBdr>
            <w:top w:val="none" w:sz="0" w:space="0" w:color="auto"/>
            <w:left w:val="none" w:sz="0" w:space="0" w:color="auto"/>
            <w:bottom w:val="none" w:sz="0" w:space="0" w:color="auto"/>
            <w:right w:val="none" w:sz="0" w:space="0" w:color="auto"/>
          </w:divBdr>
        </w:div>
        <w:div w:id="190920913">
          <w:marLeft w:val="0"/>
          <w:marRight w:val="0"/>
          <w:marTop w:val="0"/>
          <w:marBottom w:val="0"/>
          <w:divBdr>
            <w:top w:val="none" w:sz="0" w:space="0" w:color="auto"/>
            <w:left w:val="none" w:sz="0" w:space="0" w:color="auto"/>
            <w:bottom w:val="none" w:sz="0" w:space="0" w:color="auto"/>
            <w:right w:val="none" w:sz="0" w:space="0" w:color="auto"/>
          </w:divBdr>
        </w:div>
        <w:div w:id="1042705941">
          <w:marLeft w:val="0"/>
          <w:marRight w:val="0"/>
          <w:marTop w:val="0"/>
          <w:marBottom w:val="0"/>
          <w:divBdr>
            <w:top w:val="none" w:sz="0" w:space="0" w:color="auto"/>
            <w:left w:val="none" w:sz="0" w:space="0" w:color="auto"/>
            <w:bottom w:val="none" w:sz="0" w:space="0" w:color="auto"/>
            <w:right w:val="none" w:sz="0" w:space="0" w:color="auto"/>
          </w:divBdr>
        </w:div>
        <w:div w:id="1433865311">
          <w:marLeft w:val="0"/>
          <w:marRight w:val="0"/>
          <w:marTop w:val="0"/>
          <w:marBottom w:val="0"/>
          <w:divBdr>
            <w:top w:val="none" w:sz="0" w:space="0" w:color="auto"/>
            <w:left w:val="none" w:sz="0" w:space="0" w:color="auto"/>
            <w:bottom w:val="none" w:sz="0" w:space="0" w:color="auto"/>
            <w:right w:val="none" w:sz="0" w:space="0" w:color="auto"/>
          </w:divBdr>
        </w:div>
        <w:div w:id="550305798">
          <w:marLeft w:val="0"/>
          <w:marRight w:val="0"/>
          <w:marTop w:val="0"/>
          <w:marBottom w:val="0"/>
          <w:divBdr>
            <w:top w:val="none" w:sz="0" w:space="0" w:color="auto"/>
            <w:left w:val="none" w:sz="0" w:space="0" w:color="auto"/>
            <w:bottom w:val="none" w:sz="0" w:space="0" w:color="auto"/>
            <w:right w:val="none" w:sz="0" w:space="0" w:color="auto"/>
          </w:divBdr>
        </w:div>
        <w:div w:id="1930582580">
          <w:marLeft w:val="0"/>
          <w:marRight w:val="0"/>
          <w:marTop w:val="0"/>
          <w:marBottom w:val="0"/>
          <w:divBdr>
            <w:top w:val="none" w:sz="0" w:space="0" w:color="auto"/>
            <w:left w:val="none" w:sz="0" w:space="0" w:color="auto"/>
            <w:bottom w:val="none" w:sz="0" w:space="0" w:color="auto"/>
            <w:right w:val="none" w:sz="0" w:space="0" w:color="auto"/>
          </w:divBdr>
        </w:div>
      </w:divsChild>
    </w:div>
    <w:div w:id="783767630">
      <w:bodyDiv w:val="1"/>
      <w:marLeft w:val="0"/>
      <w:marRight w:val="0"/>
      <w:marTop w:val="0"/>
      <w:marBottom w:val="0"/>
      <w:divBdr>
        <w:top w:val="none" w:sz="0" w:space="0" w:color="auto"/>
        <w:left w:val="none" w:sz="0" w:space="0" w:color="auto"/>
        <w:bottom w:val="none" w:sz="0" w:space="0" w:color="auto"/>
        <w:right w:val="none" w:sz="0" w:space="0" w:color="auto"/>
      </w:divBdr>
    </w:div>
    <w:div w:id="820535842">
      <w:bodyDiv w:val="1"/>
      <w:marLeft w:val="0"/>
      <w:marRight w:val="0"/>
      <w:marTop w:val="0"/>
      <w:marBottom w:val="0"/>
      <w:divBdr>
        <w:top w:val="none" w:sz="0" w:space="0" w:color="auto"/>
        <w:left w:val="none" w:sz="0" w:space="0" w:color="auto"/>
        <w:bottom w:val="none" w:sz="0" w:space="0" w:color="auto"/>
        <w:right w:val="none" w:sz="0" w:space="0" w:color="auto"/>
      </w:divBdr>
    </w:div>
    <w:div w:id="916400309">
      <w:bodyDiv w:val="1"/>
      <w:marLeft w:val="0"/>
      <w:marRight w:val="0"/>
      <w:marTop w:val="0"/>
      <w:marBottom w:val="0"/>
      <w:divBdr>
        <w:top w:val="none" w:sz="0" w:space="0" w:color="auto"/>
        <w:left w:val="none" w:sz="0" w:space="0" w:color="auto"/>
        <w:bottom w:val="none" w:sz="0" w:space="0" w:color="auto"/>
        <w:right w:val="none" w:sz="0" w:space="0" w:color="auto"/>
      </w:divBdr>
    </w:div>
    <w:div w:id="949120760">
      <w:bodyDiv w:val="1"/>
      <w:marLeft w:val="0"/>
      <w:marRight w:val="0"/>
      <w:marTop w:val="0"/>
      <w:marBottom w:val="0"/>
      <w:divBdr>
        <w:top w:val="none" w:sz="0" w:space="0" w:color="auto"/>
        <w:left w:val="none" w:sz="0" w:space="0" w:color="auto"/>
        <w:bottom w:val="none" w:sz="0" w:space="0" w:color="auto"/>
        <w:right w:val="none" w:sz="0" w:space="0" w:color="auto"/>
      </w:divBdr>
    </w:div>
    <w:div w:id="1016007861">
      <w:bodyDiv w:val="1"/>
      <w:marLeft w:val="0"/>
      <w:marRight w:val="0"/>
      <w:marTop w:val="0"/>
      <w:marBottom w:val="0"/>
      <w:divBdr>
        <w:top w:val="none" w:sz="0" w:space="0" w:color="auto"/>
        <w:left w:val="none" w:sz="0" w:space="0" w:color="auto"/>
        <w:bottom w:val="none" w:sz="0" w:space="0" w:color="auto"/>
        <w:right w:val="none" w:sz="0" w:space="0" w:color="auto"/>
      </w:divBdr>
    </w:div>
    <w:div w:id="1020740632">
      <w:bodyDiv w:val="1"/>
      <w:marLeft w:val="0"/>
      <w:marRight w:val="0"/>
      <w:marTop w:val="0"/>
      <w:marBottom w:val="0"/>
      <w:divBdr>
        <w:top w:val="none" w:sz="0" w:space="0" w:color="auto"/>
        <w:left w:val="none" w:sz="0" w:space="0" w:color="auto"/>
        <w:bottom w:val="none" w:sz="0" w:space="0" w:color="auto"/>
        <w:right w:val="none" w:sz="0" w:space="0" w:color="auto"/>
      </w:divBdr>
      <w:divsChild>
        <w:div w:id="1414081123">
          <w:marLeft w:val="0"/>
          <w:marRight w:val="0"/>
          <w:marTop w:val="0"/>
          <w:marBottom w:val="0"/>
          <w:divBdr>
            <w:top w:val="none" w:sz="0" w:space="0" w:color="auto"/>
            <w:left w:val="none" w:sz="0" w:space="0" w:color="auto"/>
            <w:bottom w:val="none" w:sz="0" w:space="0" w:color="auto"/>
            <w:right w:val="none" w:sz="0" w:space="0" w:color="auto"/>
          </w:divBdr>
        </w:div>
      </w:divsChild>
    </w:div>
    <w:div w:id="1080177566">
      <w:bodyDiv w:val="1"/>
      <w:marLeft w:val="0"/>
      <w:marRight w:val="0"/>
      <w:marTop w:val="0"/>
      <w:marBottom w:val="0"/>
      <w:divBdr>
        <w:top w:val="none" w:sz="0" w:space="0" w:color="auto"/>
        <w:left w:val="none" w:sz="0" w:space="0" w:color="auto"/>
        <w:bottom w:val="none" w:sz="0" w:space="0" w:color="auto"/>
        <w:right w:val="none" w:sz="0" w:space="0" w:color="auto"/>
      </w:divBdr>
    </w:div>
    <w:div w:id="1106853478">
      <w:bodyDiv w:val="1"/>
      <w:marLeft w:val="0"/>
      <w:marRight w:val="0"/>
      <w:marTop w:val="0"/>
      <w:marBottom w:val="0"/>
      <w:divBdr>
        <w:top w:val="none" w:sz="0" w:space="0" w:color="auto"/>
        <w:left w:val="none" w:sz="0" w:space="0" w:color="auto"/>
        <w:bottom w:val="none" w:sz="0" w:space="0" w:color="auto"/>
        <w:right w:val="none" w:sz="0" w:space="0" w:color="auto"/>
      </w:divBdr>
      <w:divsChild>
        <w:div w:id="737477337">
          <w:marLeft w:val="0"/>
          <w:marRight w:val="0"/>
          <w:marTop w:val="0"/>
          <w:marBottom w:val="0"/>
          <w:divBdr>
            <w:top w:val="none" w:sz="0" w:space="0" w:color="auto"/>
            <w:left w:val="none" w:sz="0" w:space="0" w:color="auto"/>
            <w:bottom w:val="none" w:sz="0" w:space="0" w:color="auto"/>
            <w:right w:val="none" w:sz="0" w:space="0" w:color="auto"/>
          </w:divBdr>
        </w:div>
      </w:divsChild>
    </w:div>
    <w:div w:id="1141729616">
      <w:bodyDiv w:val="1"/>
      <w:marLeft w:val="0"/>
      <w:marRight w:val="0"/>
      <w:marTop w:val="0"/>
      <w:marBottom w:val="0"/>
      <w:divBdr>
        <w:top w:val="none" w:sz="0" w:space="0" w:color="auto"/>
        <w:left w:val="none" w:sz="0" w:space="0" w:color="auto"/>
        <w:bottom w:val="none" w:sz="0" w:space="0" w:color="auto"/>
        <w:right w:val="none" w:sz="0" w:space="0" w:color="auto"/>
      </w:divBdr>
    </w:div>
    <w:div w:id="1141924653">
      <w:bodyDiv w:val="1"/>
      <w:marLeft w:val="0"/>
      <w:marRight w:val="0"/>
      <w:marTop w:val="0"/>
      <w:marBottom w:val="0"/>
      <w:divBdr>
        <w:top w:val="none" w:sz="0" w:space="0" w:color="auto"/>
        <w:left w:val="none" w:sz="0" w:space="0" w:color="auto"/>
        <w:bottom w:val="none" w:sz="0" w:space="0" w:color="auto"/>
        <w:right w:val="none" w:sz="0" w:space="0" w:color="auto"/>
      </w:divBdr>
      <w:divsChild>
        <w:div w:id="1037391169">
          <w:marLeft w:val="0"/>
          <w:marRight w:val="0"/>
          <w:marTop w:val="0"/>
          <w:marBottom w:val="0"/>
          <w:divBdr>
            <w:top w:val="none" w:sz="0" w:space="0" w:color="auto"/>
            <w:left w:val="none" w:sz="0" w:space="0" w:color="auto"/>
            <w:bottom w:val="none" w:sz="0" w:space="0" w:color="auto"/>
            <w:right w:val="none" w:sz="0" w:space="0" w:color="auto"/>
          </w:divBdr>
        </w:div>
      </w:divsChild>
    </w:div>
    <w:div w:id="1194074511">
      <w:bodyDiv w:val="1"/>
      <w:marLeft w:val="0"/>
      <w:marRight w:val="0"/>
      <w:marTop w:val="0"/>
      <w:marBottom w:val="0"/>
      <w:divBdr>
        <w:top w:val="none" w:sz="0" w:space="0" w:color="auto"/>
        <w:left w:val="none" w:sz="0" w:space="0" w:color="auto"/>
        <w:bottom w:val="none" w:sz="0" w:space="0" w:color="auto"/>
        <w:right w:val="none" w:sz="0" w:space="0" w:color="auto"/>
      </w:divBdr>
    </w:div>
    <w:div w:id="1301810312">
      <w:bodyDiv w:val="1"/>
      <w:marLeft w:val="0"/>
      <w:marRight w:val="0"/>
      <w:marTop w:val="0"/>
      <w:marBottom w:val="0"/>
      <w:divBdr>
        <w:top w:val="none" w:sz="0" w:space="0" w:color="auto"/>
        <w:left w:val="none" w:sz="0" w:space="0" w:color="auto"/>
        <w:bottom w:val="none" w:sz="0" w:space="0" w:color="auto"/>
        <w:right w:val="none" w:sz="0" w:space="0" w:color="auto"/>
      </w:divBdr>
    </w:div>
    <w:div w:id="1313829872">
      <w:bodyDiv w:val="1"/>
      <w:marLeft w:val="0"/>
      <w:marRight w:val="0"/>
      <w:marTop w:val="0"/>
      <w:marBottom w:val="0"/>
      <w:divBdr>
        <w:top w:val="none" w:sz="0" w:space="0" w:color="auto"/>
        <w:left w:val="none" w:sz="0" w:space="0" w:color="auto"/>
        <w:bottom w:val="none" w:sz="0" w:space="0" w:color="auto"/>
        <w:right w:val="none" w:sz="0" w:space="0" w:color="auto"/>
      </w:divBdr>
      <w:divsChild>
        <w:div w:id="1632251938">
          <w:marLeft w:val="0"/>
          <w:marRight w:val="0"/>
          <w:marTop w:val="1080"/>
          <w:marBottom w:val="0"/>
          <w:divBdr>
            <w:top w:val="none" w:sz="0" w:space="0" w:color="auto"/>
            <w:left w:val="none" w:sz="0" w:space="0" w:color="auto"/>
            <w:bottom w:val="none" w:sz="0" w:space="0" w:color="auto"/>
            <w:right w:val="none" w:sz="0" w:space="0" w:color="auto"/>
          </w:divBdr>
          <w:divsChild>
            <w:div w:id="1561554417">
              <w:marLeft w:val="0"/>
              <w:marRight w:val="0"/>
              <w:marTop w:val="0"/>
              <w:marBottom w:val="0"/>
              <w:divBdr>
                <w:top w:val="none" w:sz="0" w:space="0" w:color="auto"/>
                <w:left w:val="none" w:sz="0" w:space="0" w:color="auto"/>
                <w:bottom w:val="none" w:sz="0" w:space="0" w:color="auto"/>
                <w:right w:val="none" w:sz="0" w:space="0" w:color="auto"/>
              </w:divBdr>
              <w:divsChild>
                <w:div w:id="1748259636">
                  <w:marLeft w:val="0"/>
                  <w:marRight w:val="0"/>
                  <w:marTop w:val="0"/>
                  <w:marBottom w:val="0"/>
                  <w:divBdr>
                    <w:top w:val="none" w:sz="0" w:space="0" w:color="auto"/>
                    <w:left w:val="none" w:sz="0" w:space="0" w:color="auto"/>
                    <w:bottom w:val="single" w:sz="18" w:space="27" w:color="D3DBE4"/>
                    <w:right w:val="none" w:sz="0" w:space="0" w:color="auto"/>
                  </w:divBdr>
                  <w:divsChild>
                    <w:div w:id="8324558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9626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25692">
          <w:marLeft w:val="0"/>
          <w:marRight w:val="0"/>
          <w:marTop w:val="1080"/>
          <w:marBottom w:val="0"/>
          <w:divBdr>
            <w:top w:val="none" w:sz="0" w:space="0" w:color="auto"/>
            <w:left w:val="none" w:sz="0" w:space="0" w:color="auto"/>
            <w:bottom w:val="none" w:sz="0" w:space="0" w:color="auto"/>
            <w:right w:val="none" w:sz="0" w:space="0" w:color="auto"/>
          </w:divBdr>
        </w:div>
        <w:div w:id="1080951636">
          <w:marLeft w:val="0"/>
          <w:marRight w:val="0"/>
          <w:marTop w:val="0"/>
          <w:marBottom w:val="0"/>
          <w:divBdr>
            <w:top w:val="none" w:sz="0" w:space="0" w:color="auto"/>
            <w:left w:val="none" w:sz="0" w:space="0" w:color="auto"/>
            <w:bottom w:val="none" w:sz="0" w:space="0" w:color="auto"/>
            <w:right w:val="none" w:sz="0" w:space="0" w:color="auto"/>
          </w:divBdr>
          <w:divsChild>
            <w:div w:id="1523519427">
              <w:marLeft w:val="0"/>
              <w:marRight w:val="0"/>
              <w:marTop w:val="2340"/>
              <w:marBottom w:val="0"/>
              <w:divBdr>
                <w:top w:val="none" w:sz="0" w:space="0" w:color="auto"/>
                <w:left w:val="none" w:sz="0" w:space="0" w:color="auto"/>
                <w:bottom w:val="none" w:sz="0" w:space="0" w:color="auto"/>
                <w:right w:val="none" w:sz="0" w:space="0" w:color="auto"/>
              </w:divBdr>
            </w:div>
          </w:divsChild>
        </w:div>
        <w:div w:id="1147866173">
          <w:marLeft w:val="0"/>
          <w:marRight w:val="0"/>
          <w:marTop w:val="0"/>
          <w:marBottom w:val="0"/>
          <w:divBdr>
            <w:top w:val="none" w:sz="0" w:space="0" w:color="auto"/>
            <w:left w:val="none" w:sz="0" w:space="0" w:color="auto"/>
            <w:bottom w:val="none" w:sz="0" w:space="0" w:color="auto"/>
            <w:right w:val="none" w:sz="0" w:space="0" w:color="auto"/>
          </w:divBdr>
          <w:divsChild>
            <w:div w:id="595334808">
              <w:marLeft w:val="0"/>
              <w:marRight w:val="0"/>
              <w:marTop w:val="0"/>
              <w:marBottom w:val="0"/>
              <w:divBdr>
                <w:top w:val="none" w:sz="0" w:space="0" w:color="auto"/>
                <w:left w:val="none" w:sz="0" w:space="0" w:color="auto"/>
                <w:bottom w:val="none" w:sz="0" w:space="0" w:color="auto"/>
                <w:right w:val="none" w:sz="0" w:space="0" w:color="auto"/>
              </w:divBdr>
              <w:divsChild>
                <w:div w:id="921572111">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1506901480">
          <w:marLeft w:val="0"/>
          <w:marRight w:val="0"/>
          <w:marTop w:val="0"/>
          <w:marBottom w:val="0"/>
          <w:divBdr>
            <w:top w:val="none" w:sz="0" w:space="0" w:color="auto"/>
            <w:left w:val="none" w:sz="0" w:space="0" w:color="auto"/>
            <w:bottom w:val="none" w:sz="0" w:space="0" w:color="auto"/>
            <w:right w:val="none" w:sz="0" w:space="0" w:color="auto"/>
          </w:divBdr>
          <w:divsChild>
            <w:div w:id="202792058">
              <w:marLeft w:val="0"/>
              <w:marRight w:val="0"/>
              <w:marTop w:val="2340"/>
              <w:marBottom w:val="0"/>
              <w:divBdr>
                <w:top w:val="none" w:sz="0" w:space="0" w:color="auto"/>
                <w:left w:val="none" w:sz="0" w:space="0" w:color="auto"/>
                <w:bottom w:val="none" w:sz="0" w:space="0" w:color="auto"/>
                <w:right w:val="none" w:sz="0" w:space="0" w:color="auto"/>
              </w:divBdr>
            </w:div>
          </w:divsChild>
        </w:div>
        <w:div w:id="377435550">
          <w:marLeft w:val="0"/>
          <w:marRight w:val="0"/>
          <w:marTop w:val="0"/>
          <w:marBottom w:val="0"/>
          <w:divBdr>
            <w:top w:val="none" w:sz="0" w:space="0" w:color="auto"/>
            <w:left w:val="none" w:sz="0" w:space="0" w:color="auto"/>
            <w:bottom w:val="none" w:sz="0" w:space="0" w:color="auto"/>
            <w:right w:val="none" w:sz="0" w:space="0" w:color="auto"/>
          </w:divBdr>
          <w:divsChild>
            <w:div w:id="390620968">
              <w:marLeft w:val="0"/>
              <w:marRight w:val="0"/>
              <w:marTop w:val="0"/>
              <w:marBottom w:val="0"/>
              <w:divBdr>
                <w:top w:val="none" w:sz="0" w:space="0" w:color="auto"/>
                <w:left w:val="none" w:sz="0" w:space="0" w:color="auto"/>
                <w:bottom w:val="none" w:sz="0" w:space="0" w:color="auto"/>
                <w:right w:val="none" w:sz="0" w:space="0" w:color="auto"/>
              </w:divBdr>
              <w:divsChild>
                <w:div w:id="1281110973">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1993751767">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1690989135">
          <w:marLeft w:val="0"/>
          <w:marRight w:val="0"/>
          <w:marTop w:val="0"/>
          <w:marBottom w:val="0"/>
          <w:divBdr>
            <w:top w:val="none" w:sz="0" w:space="0" w:color="auto"/>
            <w:left w:val="none" w:sz="0" w:space="0" w:color="auto"/>
            <w:bottom w:val="none" w:sz="0" w:space="0" w:color="auto"/>
            <w:right w:val="none" w:sz="0" w:space="0" w:color="auto"/>
          </w:divBdr>
          <w:divsChild>
            <w:div w:id="177282406">
              <w:marLeft w:val="0"/>
              <w:marRight w:val="0"/>
              <w:marTop w:val="2340"/>
              <w:marBottom w:val="0"/>
              <w:divBdr>
                <w:top w:val="none" w:sz="0" w:space="0" w:color="auto"/>
                <w:left w:val="none" w:sz="0" w:space="0" w:color="auto"/>
                <w:bottom w:val="none" w:sz="0" w:space="0" w:color="auto"/>
                <w:right w:val="none" w:sz="0" w:space="0" w:color="auto"/>
              </w:divBdr>
            </w:div>
          </w:divsChild>
        </w:div>
        <w:div w:id="1953659684">
          <w:marLeft w:val="0"/>
          <w:marRight w:val="0"/>
          <w:marTop w:val="0"/>
          <w:marBottom w:val="0"/>
          <w:divBdr>
            <w:top w:val="none" w:sz="0" w:space="0" w:color="auto"/>
            <w:left w:val="none" w:sz="0" w:space="0" w:color="auto"/>
            <w:bottom w:val="none" w:sz="0" w:space="0" w:color="auto"/>
            <w:right w:val="none" w:sz="0" w:space="0" w:color="auto"/>
          </w:divBdr>
          <w:divsChild>
            <w:div w:id="598563849">
              <w:marLeft w:val="0"/>
              <w:marRight w:val="0"/>
              <w:marTop w:val="0"/>
              <w:marBottom w:val="0"/>
              <w:divBdr>
                <w:top w:val="none" w:sz="0" w:space="0" w:color="auto"/>
                <w:left w:val="none" w:sz="0" w:space="0" w:color="auto"/>
                <w:bottom w:val="none" w:sz="0" w:space="0" w:color="auto"/>
                <w:right w:val="none" w:sz="0" w:space="0" w:color="auto"/>
              </w:divBdr>
              <w:divsChild>
                <w:div w:id="2004581706">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802309646">
          <w:marLeft w:val="0"/>
          <w:marRight w:val="0"/>
          <w:marTop w:val="0"/>
          <w:marBottom w:val="0"/>
          <w:divBdr>
            <w:top w:val="none" w:sz="0" w:space="0" w:color="auto"/>
            <w:left w:val="none" w:sz="0" w:space="0" w:color="auto"/>
            <w:bottom w:val="none" w:sz="0" w:space="0" w:color="auto"/>
            <w:right w:val="none" w:sz="0" w:space="0" w:color="auto"/>
          </w:divBdr>
          <w:divsChild>
            <w:div w:id="1221818821">
              <w:marLeft w:val="0"/>
              <w:marRight w:val="0"/>
              <w:marTop w:val="2340"/>
              <w:marBottom w:val="0"/>
              <w:divBdr>
                <w:top w:val="none" w:sz="0" w:space="0" w:color="auto"/>
                <w:left w:val="none" w:sz="0" w:space="0" w:color="auto"/>
                <w:bottom w:val="none" w:sz="0" w:space="0" w:color="auto"/>
                <w:right w:val="none" w:sz="0" w:space="0" w:color="auto"/>
              </w:divBdr>
            </w:div>
          </w:divsChild>
        </w:div>
        <w:div w:id="2061398561">
          <w:marLeft w:val="0"/>
          <w:marRight w:val="0"/>
          <w:marTop w:val="0"/>
          <w:marBottom w:val="0"/>
          <w:divBdr>
            <w:top w:val="none" w:sz="0" w:space="0" w:color="auto"/>
            <w:left w:val="none" w:sz="0" w:space="0" w:color="auto"/>
            <w:bottom w:val="none" w:sz="0" w:space="0" w:color="auto"/>
            <w:right w:val="none" w:sz="0" w:space="0" w:color="auto"/>
          </w:divBdr>
          <w:divsChild>
            <w:div w:id="562103469">
              <w:marLeft w:val="0"/>
              <w:marRight w:val="0"/>
              <w:marTop w:val="0"/>
              <w:marBottom w:val="0"/>
              <w:divBdr>
                <w:top w:val="none" w:sz="0" w:space="0" w:color="auto"/>
                <w:left w:val="none" w:sz="0" w:space="0" w:color="auto"/>
                <w:bottom w:val="none" w:sz="0" w:space="0" w:color="auto"/>
                <w:right w:val="none" w:sz="0" w:space="0" w:color="auto"/>
              </w:divBdr>
              <w:divsChild>
                <w:div w:id="627012401">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1096560888">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1514687732">
          <w:marLeft w:val="0"/>
          <w:marRight w:val="0"/>
          <w:marTop w:val="0"/>
          <w:marBottom w:val="0"/>
          <w:divBdr>
            <w:top w:val="none" w:sz="0" w:space="0" w:color="auto"/>
            <w:left w:val="none" w:sz="0" w:space="0" w:color="auto"/>
            <w:bottom w:val="none" w:sz="0" w:space="0" w:color="auto"/>
            <w:right w:val="none" w:sz="0" w:space="0" w:color="auto"/>
          </w:divBdr>
          <w:divsChild>
            <w:div w:id="11732364">
              <w:marLeft w:val="0"/>
              <w:marRight w:val="0"/>
              <w:marTop w:val="2340"/>
              <w:marBottom w:val="0"/>
              <w:divBdr>
                <w:top w:val="none" w:sz="0" w:space="0" w:color="auto"/>
                <w:left w:val="none" w:sz="0" w:space="0" w:color="auto"/>
                <w:bottom w:val="none" w:sz="0" w:space="0" w:color="auto"/>
                <w:right w:val="none" w:sz="0" w:space="0" w:color="auto"/>
              </w:divBdr>
            </w:div>
          </w:divsChild>
        </w:div>
        <w:div w:id="1753770584">
          <w:marLeft w:val="0"/>
          <w:marRight w:val="0"/>
          <w:marTop w:val="0"/>
          <w:marBottom w:val="0"/>
          <w:divBdr>
            <w:top w:val="none" w:sz="0" w:space="0" w:color="auto"/>
            <w:left w:val="none" w:sz="0" w:space="0" w:color="auto"/>
            <w:bottom w:val="none" w:sz="0" w:space="0" w:color="auto"/>
            <w:right w:val="none" w:sz="0" w:space="0" w:color="auto"/>
          </w:divBdr>
          <w:divsChild>
            <w:div w:id="1207572204">
              <w:marLeft w:val="0"/>
              <w:marRight w:val="0"/>
              <w:marTop w:val="0"/>
              <w:marBottom w:val="0"/>
              <w:divBdr>
                <w:top w:val="none" w:sz="0" w:space="0" w:color="auto"/>
                <w:left w:val="none" w:sz="0" w:space="0" w:color="auto"/>
                <w:bottom w:val="none" w:sz="0" w:space="0" w:color="auto"/>
                <w:right w:val="none" w:sz="0" w:space="0" w:color="auto"/>
              </w:divBdr>
            </w:div>
          </w:divsChild>
        </w:div>
        <w:div w:id="1672830461">
          <w:marLeft w:val="0"/>
          <w:marRight w:val="0"/>
          <w:marTop w:val="0"/>
          <w:marBottom w:val="0"/>
          <w:divBdr>
            <w:top w:val="none" w:sz="0" w:space="0" w:color="auto"/>
            <w:left w:val="none" w:sz="0" w:space="0" w:color="auto"/>
            <w:bottom w:val="none" w:sz="0" w:space="0" w:color="auto"/>
            <w:right w:val="none" w:sz="0" w:space="0" w:color="auto"/>
          </w:divBdr>
          <w:divsChild>
            <w:div w:id="1575429489">
              <w:marLeft w:val="0"/>
              <w:marRight w:val="0"/>
              <w:marTop w:val="2340"/>
              <w:marBottom w:val="0"/>
              <w:divBdr>
                <w:top w:val="none" w:sz="0" w:space="0" w:color="auto"/>
                <w:left w:val="none" w:sz="0" w:space="0" w:color="auto"/>
                <w:bottom w:val="none" w:sz="0" w:space="0" w:color="auto"/>
                <w:right w:val="none" w:sz="0" w:space="0" w:color="auto"/>
              </w:divBdr>
            </w:div>
          </w:divsChild>
        </w:div>
        <w:div w:id="657465964">
          <w:marLeft w:val="0"/>
          <w:marRight w:val="0"/>
          <w:marTop w:val="0"/>
          <w:marBottom w:val="0"/>
          <w:divBdr>
            <w:top w:val="none" w:sz="0" w:space="0" w:color="auto"/>
            <w:left w:val="none" w:sz="0" w:space="0" w:color="auto"/>
            <w:bottom w:val="none" w:sz="0" w:space="0" w:color="auto"/>
            <w:right w:val="none" w:sz="0" w:space="0" w:color="auto"/>
          </w:divBdr>
          <w:divsChild>
            <w:div w:id="195315164">
              <w:marLeft w:val="0"/>
              <w:marRight w:val="0"/>
              <w:marTop w:val="0"/>
              <w:marBottom w:val="0"/>
              <w:divBdr>
                <w:top w:val="none" w:sz="0" w:space="0" w:color="auto"/>
                <w:left w:val="none" w:sz="0" w:space="0" w:color="auto"/>
                <w:bottom w:val="none" w:sz="0" w:space="0" w:color="auto"/>
                <w:right w:val="none" w:sz="0" w:space="0" w:color="auto"/>
              </w:divBdr>
              <w:divsChild>
                <w:div w:id="1620643988">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234246398">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1064984947">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522863265">
          <w:marLeft w:val="0"/>
          <w:marRight w:val="0"/>
          <w:marTop w:val="0"/>
          <w:marBottom w:val="0"/>
          <w:divBdr>
            <w:top w:val="none" w:sz="0" w:space="0" w:color="auto"/>
            <w:left w:val="none" w:sz="0" w:space="0" w:color="auto"/>
            <w:bottom w:val="none" w:sz="0" w:space="0" w:color="auto"/>
            <w:right w:val="none" w:sz="0" w:space="0" w:color="auto"/>
          </w:divBdr>
          <w:divsChild>
            <w:div w:id="487861702">
              <w:marLeft w:val="0"/>
              <w:marRight w:val="0"/>
              <w:marTop w:val="2340"/>
              <w:marBottom w:val="0"/>
              <w:divBdr>
                <w:top w:val="none" w:sz="0" w:space="0" w:color="auto"/>
                <w:left w:val="none" w:sz="0" w:space="0" w:color="auto"/>
                <w:bottom w:val="none" w:sz="0" w:space="0" w:color="auto"/>
                <w:right w:val="none" w:sz="0" w:space="0" w:color="auto"/>
              </w:divBdr>
            </w:div>
          </w:divsChild>
        </w:div>
        <w:div w:id="184248047">
          <w:marLeft w:val="0"/>
          <w:marRight w:val="0"/>
          <w:marTop w:val="0"/>
          <w:marBottom w:val="0"/>
          <w:divBdr>
            <w:top w:val="none" w:sz="0" w:space="0" w:color="auto"/>
            <w:left w:val="none" w:sz="0" w:space="0" w:color="auto"/>
            <w:bottom w:val="none" w:sz="0" w:space="0" w:color="auto"/>
            <w:right w:val="none" w:sz="0" w:space="0" w:color="auto"/>
          </w:divBdr>
          <w:divsChild>
            <w:div w:id="1111633486">
              <w:marLeft w:val="0"/>
              <w:marRight w:val="0"/>
              <w:marTop w:val="0"/>
              <w:marBottom w:val="0"/>
              <w:divBdr>
                <w:top w:val="none" w:sz="0" w:space="0" w:color="auto"/>
                <w:left w:val="none" w:sz="0" w:space="0" w:color="auto"/>
                <w:bottom w:val="none" w:sz="0" w:space="0" w:color="auto"/>
                <w:right w:val="none" w:sz="0" w:space="0" w:color="auto"/>
              </w:divBdr>
            </w:div>
          </w:divsChild>
        </w:div>
        <w:div w:id="1475903470">
          <w:marLeft w:val="0"/>
          <w:marRight w:val="0"/>
          <w:marTop w:val="0"/>
          <w:marBottom w:val="0"/>
          <w:divBdr>
            <w:top w:val="none" w:sz="0" w:space="0" w:color="auto"/>
            <w:left w:val="none" w:sz="0" w:space="0" w:color="auto"/>
            <w:bottom w:val="none" w:sz="0" w:space="0" w:color="auto"/>
            <w:right w:val="none" w:sz="0" w:space="0" w:color="auto"/>
          </w:divBdr>
          <w:divsChild>
            <w:div w:id="297498461">
              <w:marLeft w:val="0"/>
              <w:marRight w:val="0"/>
              <w:marTop w:val="2340"/>
              <w:marBottom w:val="0"/>
              <w:divBdr>
                <w:top w:val="none" w:sz="0" w:space="0" w:color="auto"/>
                <w:left w:val="none" w:sz="0" w:space="0" w:color="auto"/>
                <w:bottom w:val="none" w:sz="0" w:space="0" w:color="auto"/>
                <w:right w:val="none" w:sz="0" w:space="0" w:color="auto"/>
              </w:divBdr>
            </w:div>
          </w:divsChild>
        </w:div>
        <w:div w:id="1090538617">
          <w:marLeft w:val="0"/>
          <w:marRight w:val="0"/>
          <w:marTop w:val="0"/>
          <w:marBottom w:val="0"/>
          <w:divBdr>
            <w:top w:val="none" w:sz="0" w:space="0" w:color="auto"/>
            <w:left w:val="none" w:sz="0" w:space="0" w:color="auto"/>
            <w:bottom w:val="none" w:sz="0" w:space="0" w:color="auto"/>
            <w:right w:val="none" w:sz="0" w:space="0" w:color="auto"/>
          </w:divBdr>
          <w:divsChild>
            <w:div w:id="1398672700">
              <w:marLeft w:val="0"/>
              <w:marRight w:val="0"/>
              <w:marTop w:val="0"/>
              <w:marBottom w:val="0"/>
              <w:divBdr>
                <w:top w:val="none" w:sz="0" w:space="0" w:color="auto"/>
                <w:left w:val="none" w:sz="0" w:space="0" w:color="auto"/>
                <w:bottom w:val="none" w:sz="0" w:space="0" w:color="auto"/>
                <w:right w:val="none" w:sz="0" w:space="0" w:color="auto"/>
              </w:divBdr>
            </w:div>
          </w:divsChild>
        </w:div>
        <w:div w:id="1310327326">
          <w:marLeft w:val="0"/>
          <w:marRight w:val="0"/>
          <w:marTop w:val="0"/>
          <w:marBottom w:val="0"/>
          <w:divBdr>
            <w:top w:val="none" w:sz="0" w:space="0" w:color="auto"/>
            <w:left w:val="none" w:sz="0" w:space="0" w:color="auto"/>
            <w:bottom w:val="none" w:sz="0" w:space="0" w:color="auto"/>
            <w:right w:val="none" w:sz="0" w:space="0" w:color="auto"/>
          </w:divBdr>
          <w:divsChild>
            <w:div w:id="1838761324">
              <w:marLeft w:val="0"/>
              <w:marRight w:val="0"/>
              <w:marTop w:val="2340"/>
              <w:marBottom w:val="0"/>
              <w:divBdr>
                <w:top w:val="none" w:sz="0" w:space="0" w:color="auto"/>
                <w:left w:val="none" w:sz="0" w:space="0" w:color="auto"/>
                <w:bottom w:val="none" w:sz="0" w:space="0" w:color="auto"/>
                <w:right w:val="none" w:sz="0" w:space="0" w:color="auto"/>
              </w:divBdr>
            </w:div>
          </w:divsChild>
        </w:div>
        <w:div w:id="2110540669">
          <w:marLeft w:val="0"/>
          <w:marRight w:val="0"/>
          <w:marTop w:val="0"/>
          <w:marBottom w:val="0"/>
          <w:divBdr>
            <w:top w:val="none" w:sz="0" w:space="0" w:color="auto"/>
            <w:left w:val="none" w:sz="0" w:space="0" w:color="auto"/>
            <w:bottom w:val="none" w:sz="0" w:space="0" w:color="auto"/>
            <w:right w:val="none" w:sz="0" w:space="0" w:color="auto"/>
          </w:divBdr>
          <w:divsChild>
            <w:div w:id="385840336">
              <w:marLeft w:val="0"/>
              <w:marRight w:val="0"/>
              <w:marTop w:val="0"/>
              <w:marBottom w:val="0"/>
              <w:divBdr>
                <w:top w:val="none" w:sz="0" w:space="0" w:color="auto"/>
                <w:left w:val="none" w:sz="0" w:space="0" w:color="auto"/>
                <w:bottom w:val="none" w:sz="0" w:space="0" w:color="auto"/>
                <w:right w:val="none" w:sz="0" w:space="0" w:color="auto"/>
              </w:divBdr>
              <w:divsChild>
                <w:div w:id="1334068700">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741560385">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1666784876">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897743884">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88431774">
          <w:marLeft w:val="0"/>
          <w:marRight w:val="0"/>
          <w:marTop w:val="0"/>
          <w:marBottom w:val="0"/>
          <w:divBdr>
            <w:top w:val="none" w:sz="0" w:space="0" w:color="auto"/>
            <w:left w:val="none" w:sz="0" w:space="0" w:color="auto"/>
            <w:bottom w:val="none" w:sz="0" w:space="0" w:color="auto"/>
            <w:right w:val="none" w:sz="0" w:space="0" w:color="auto"/>
          </w:divBdr>
          <w:divsChild>
            <w:div w:id="344745973">
              <w:marLeft w:val="0"/>
              <w:marRight w:val="0"/>
              <w:marTop w:val="0"/>
              <w:marBottom w:val="0"/>
              <w:divBdr>
                <w:top w:val="none" w:sz="0" w:space="0" w:color="auto"/>
                <w:left w:val="none" w:sz="0" w:space="0" w:color="auto"/>
                <w:bottom w:val="none" w:sz="0" w:space="0" w:color="auto"/>
                <w:right w:val="none" w:sz="0" w:space="0" w:color="auto"/>
              </w:divBdr>
            </w:div>
            <w:div w:id="981038490">
              <w:marLeft w:val="0"/>
              <w:marRight w:val="0"/>
              <w:marTop w:val="0"/>
              <w:marBottom w:val="0"/>
              <w:divBdr>
                <w:top w:val="none" w:sz="0" w:space="0" w:color="auto"/>
                <w:left w:val="none" w:sz="0" w:space="0" w:color="auto"/>
                <w:bottom w:val="none" w:sz="0" w:space="0" w:color="auto"/>
                <w:right w:val="none" w:sz="0" w:space="0" w:color="auto"/>
              </w:divBdr>
            </w:div>
            <w:div w:id="502552996">
              <w:marLeft w:val="0"/>
              <w:marRight w:val="0"/>
              <w:marTop w:val="0"/>
              <w:marBottom w:val="0"/>
              <w:divBdr>
                <w:top w:val="none" w:sz="0" w:space="0" w:color="auto"/>
                <w:left w:val="none" w:sz="0" w:space="0" w:color="auto"/>
                <w:bottom w:val="none" w:sz="0" w:space="0" w:color="auto"/>
                <w:right w:val="none" w:sz="0" w:space="0" w:color="auto"/>
              </w:divBdr>
            </w:div>
            <w:div w:id="162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9387">
      <w:bodyDiv w:val="1"/>
      <w:marLeft w:val="0"/>
      <w:marRight w:val="0"/>
      <w:marTop w:val="0"/>
      <w:marBottom w:val="0"/>
      <w:divBdr>
        <w:top w:val="none" w:sz="0" w:space="0" w:color="auto"/>
        <w:left w:val="none" w:sz="0" w:space="0" w:color="auto"/>
        <w:bottom w:val="none" w:sz="0" w:space="0" w:color="auto"/>
        <w:right w:val="none" w:sz="0" w:space="0" w:color="auto"/>
      </w:divBdr>
    </w:div>
    <w:div w:id="1355040351">
      <w:bodyDiv w:val="1"/>
      <w:marLeft w:val="0"/>
      <w:marRight w:val="0"/>
      <w:marTop w:val="0"/>
      <w:marBottom w:val="0"/>
      <w:divBdr>
        <w:top w:val="none" w:sz="0" w:space="0" w:color="auto"/>
        <w:left w:val="none" w:sz="0" w:space="0" w:color="auto"/>
        <w:bottom w:val="none" w:sz="0" w:space="0" w:color="auto"/>
        <w:right w:val="none" w:sz="0" w:space="0" w:color="auto"/>
      </w:divBdr>
    </w:div>
    <w:div w:id="1435783057">
      <w:bodyDiv w:val="1"/>
      <w:marLeft w:val="0"/>
      <w:marRight w:val="0"/>
      <w:marTop w:val="0"/>
      <w:marBottom w:val="0"/>
      <w:divBdr>
        <w:top w:val="none" w:sz="0" w:space="0" w:color="auto"/>
        <w:left w:val="none" w:sz="0" w:space="0" w:color="auto"/>
        <w:bottom w:val="none" w:sz="0" w:space="0" w:color="auto"/>
        <w:right w:val="none" w:sz="0" w:space="0" w:color="auto"/>
      </w:divBdr>
    </w:div>
    <w:div w:id="1478450297">
      <w:bodyDiv w:val="1"/>
      <w:marLeft w:val="0"/>
      <w:marRight w:val="0"/>
      <w:marTop w:val="0"/>
      <w:marBottom w:val="0"/>
      <w:divBdr>
        <w:top w:val="none" w:sz="0" w:space="0" w:color="auto"/>
        <w:left w:val="none" w:sz="0" w:space="0" w:color="auto"/>
        <w:bottom w:val="none" w:sz="0" w:space="0" w:color="auto"/>
        <w:right w:val="none" w:sz="0" w:space="0" w:color="auto"/>
      </w:divBdr>
    </w:div>
    <w:div w:id="1507553082">
      <w:bodyDiv w:val="1"/>
      <w:marLeft w:val="0"/>
      <w:marRight w:val="0"/>
      <w:marTop w:val="0"/>
      <w:marBottom w:val="0"/>
      <w:divBdr>
        <w:top w:val="none" w:sz="0" w:space="0" w:color="auto"/>
        <w:left w:val="none" w:sz="0" w:space="0" w:color="auto"/>
        <w:bottom w:val="none" w:sz="0" w:space="0" w:color="auto"/>
        <w:right w:val="none" w:sz="0" w:space="0" w:color="auto"/>
      </w:divBdr>
      <w:divsChild>
        <w:div w:id="1849564014">
          <w:marLeft w:val="0"/>
          <w:marRight w:val="0"/>
          <w:marTop w:val="0"/>
          <w:marBottom w:val="0"/>
          <w:divBdr>
            <w:top w:val="none" w:sz="0" w:space="0" w:color="auto"/>
            <w:left w:val="none" w:sz="0" w:space="0" w:color="auto"/>
            <w:bottom w:val="none" w:sz="0" w:space="0" w:color="auto"/>
            <w:right w:val="none" w:sz="0" w:space="0" w:color="auto"/>
          </w:divBdr>
        </w:div>
      </w:divsChild>
    </w:div>
    <w:div w:id="1588952824">
      <w:bodyDiv w:val="1"/>
      <w:marLeft w:val="0"/>
      <w:marRight w:val="0"/>
      <w:marTop w:val="0"/>
      <w:marBottom w:val="0"/>
      <w:divBdr>
        <w:top w:val="none" w:sz="0" w:space="0" w:color="auto"/>
        <w:left w:val="none" w:sz="0" w:space="0" w:color="auto"/>
        <w:bottom w:val="none" w:sz="0" w:space="0" w:color="auto"/>
        <w:right w:val="none" w:sz="0" w:space="0" w:color="auto"/>
      </w:divBdr>
    </w:div>
    <w:div w:id="1789468385">
      <w:bodyDiv w:val="1"/>
      <w:marLeft w:val="0"/>
      <w:marRight w:val="0"/>
      <w:marTop w:val="0"/>
      <w:marBottom w:val="0"/>
      <w:divBdr>
        <w:top w:val="none" w:sz="0" w:space="0" w:color="auto"/>
        <w:left w:val="none" w:sz="0" w:space="0" w:color="auto"/>
        <w:bottom w:val="none" w:sz="0" w:space="0" w:color="auto"/>
        <w:right w:val="none" w:sz="0" w:space="0" w:color="auto"/>
      </w:divBdr>
    </w:div>
    <w:div w:id="1847939914">
      <w:bodyDiv w:val="1"/>
      <w:marLeft w:val="0"/>
      <w:marRight w:val="0"/>
      <w:marTop w:val="0"/>
      <w:marBottom w:val="0"/>
      <w:divBdr>
        <w:top w:val="none" w:sz="0" w:space="0" w:color="auto"/>
        <w:left w:val="none" w:sz="0" w:space="0" w:color="auto"/>
        <w:bottom w:val="none" w:sz="0" w:space="0" w:color="auto"/>
        <w:right w:val="none" w:sz="0" w:space="0" w:color="auto"/>
      </w:divBdr>
      <w:divsChild>
        <w:div w:id="2056612298">
          <w:marLeft w:val="720"/>
          <w:marRight w:val="0"/>
          <w:marTop w:val="200"/>
          <w:marBottom w:val="0"/>
          <w:divBdr>
            <w:top w:val="none" w:sz="0" w:space="0" w:color="auto"/>
            <w:left w:val="none" w:sz="0" w:space="0" w:color="auto"/>
            <w:bottom w:val="none" w:sz="0" w:space="0" w:color="auto"/>
            <w:right w:val="none" w:sz="0" w:space="0" w:color="auto"/>
          </w:divBdr>
        </w:div>
        <w:div w:id="1240750232">
          <w:marLeft w:val="720"/>
          <w:marRight w:val="0"/>
          <w:marTop w:val="200"/>
          <w:marBottom w:val="0"/>
          <w:divBdr>
            <w:top w:val="none" w:sz="0" w:space="0" w:color="auto"/>
            <w:left w:val="none" w:sz="0" w:space="0" w:color="auto"/>
            <w:bottom w:val="none" w:sz="0" w:space="0" w:color="auto"/>
            <w:right w:val="none" w:sz="0" w:space="0" w:color="auto"/>
          </w:divBdr>
        </w:div>
        <w:div w:id="1531986936">
          <w:marLeft w:val="720"/>
          <w:marRight w:val="0"/>
          <w:marTop w:val="200"/>
          <w:marBottom w:val="0"/>
          <w:divBdr>
            <w:top w:val="none" w:sz="0" w:space="0" w:color="auto"/>
            <w:left w:val="none" w:sz="0" w:space="0" w:color="auto"/>
            <w:bottom w:val="none" w:sz="0" w:space="0" w:color="auto"/>
            <w:right w:val="none" w:sz="0" w:space="0" w:color="auto"/>
          </w:divBdr>
        </w:div>
        <w:div w:id="1266228649">
          <w:marLeft w:val="720"/>
          <w:marRight w:val="0"/>
          <w:marTop w:val="200"/>
          <w:marBottom w:val="0"/>
          <w:divBdr>
            <w:top w:val="none" w:sz="0" w:space="0" w:color="auto"/>
            <w:left w:val="none" w:sz="0" w:space="0" w:color="auto"/>
            <w:bottom w:val="none" w:sz="0" w:space="0" w:color="auto"/>
            <w:right w:val="none" w:sz="0" w:space="0" w:color="auto"/>
          </w:divBdr>
        </w:div>
        <w:div w:id="368997071">
          <w:marLeft w:val="720"/>
          <w:marRight w:val="0"/>
          <w:marTop w:val="200"/>
          <w:marBottom w:val="0"/>
          <w:divBdr>
            <w:top w:val="none" w:sz="0" w:space="0" w:color="auto"/>
            <w:left w:val="none" w:sz="0" w:space="0" w:color="auto"/>
            <w:bottom w:val="none" w:sz="0" w:space="0" w:color="auto"/>
            <w:right w:val="none" w:sz="0" w:space="0" w:color="auto"/>
          </w:divBdr>
        </w:div>
        <w:div w:id="897516887">
          <w:marLeft w:val="720"/>
          <w:marRight w:val="0"/>
          <w:marTop w:val="200"/>
          <w:marBottom w:val="0"/>
          <w:divBdr>
            <w:top w:val="none" w:sz="0" w:space="0" w:color="auto"/>
            <w:left w:val="none" w:sz="0" w:space="0" w:color="auto"/>
            <w:bottom w:val="none" w:sz="0" w:space="0" w:color="auto"/>
            <w:right w:val="none" w:sz="0" w:space="0" w:color="auto"/>
          </w:divBdr>
        </w:div>
      </w:divsChild>
    </w:div>
    <w:div w:id="1923444547">
      <w:bodyDiv w:val="1"/>
      <w:marLeft w:val="0"/>
      <w:marRight w:val="0"/>
      <w:marTop w:val="0"/>
      <w:marBottom w:val="0"/>
      <w:divBdr>
        <w:top w:val="none" w:sz="0" w:space="0" w:color="auto"/>
        <w:left w:val="none" w:sz="0" w:space="0" w:color="auto"/>
        <w:bottom w:val="none" w:sz="0" w:space="0" w:color="auto"/>
        <w:right w:val="none" w:sz="0" w:space="0" w:color="auto"/>
      </w:divBdr>
    </w:div>
    <w:div w:id="1923828050">
      <w:bodyDiv w:val="1"/>
      <w:marLeft w:val="0"/>
      <w:marRight w:val="0"/>
      <w:marTop w:val="0"/>
      <w:marBottom w:val="0"/>
      <w:divBdr>
        <w:top w:val="none" w:sz="0" w:space="0" w:color="auto"/>
        <w:left w:val="none" w:sz="0" w:space="0" w:color="auto"/>
        <w:bottom w:val="none" w:sz="0" w:space="0" w:color="auto"/>
        <w:right w:val="none" w:sz="0" w:space="0" w:color="auto"/>
      </w:divBdr>
    </w:div>
    <w:div w:id="2033914297">
      <w:bodyDiv w:val="1"/>
      <w:marLeft w:val="0"/>
      <w:marRight w:val="0"/>
      <w:marTop w:val="0"/>
      <w:marBottom w:val="0"/>
      <w:divBdr>
        <w:top w:val="none" w:sz="0" w:space="0" w:color="auto"/>
        <w:left w:val="none" w:sz="0" w:space="0" w:color="auto"/>
        <w:bottom w:val="none" w:sz="0" w:space="0" w:color="auto"/>
        <w:right w:val="none" w:sz="0" w:space="0" w:color="auto"/>
      </w:divBdr>
      <w:divsChild>
        <w:div w:id="1668435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youtube.com/watch?v=SHNprb2hgzU&amp;t=1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gbPEiCGxVVY&amp;t=58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07/s13278-023-01028-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A0B5F0EDE515408FF1BC95C241BD58" ma:contentTypeVersion="0" ma:contentTypeDescription="Create a new document." ma:contentTypeScope="" ma:versionID="f1aad73666e70b5ee485c9bb74d99649">
  <xsd:schema xmlns:xsd="http://www.w3.org/2001/XMLSchema" xmlns:xs="http://www.w3.org/2001/XMLSchema" xmlns:p="http://schemas.microsoft.com/office/2006/metadata/properties" targetNamespace="http://schemas.microsoft.com/office/2006/metadata/properties" ma:root="true" ma:fieldsID="22ac700ab2bdfb2e7916f211ad0cbd5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074BB9-E3E3-4535-BD9C-A911E93CA4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64298E-0A07-4025-8997-FF58B0C5B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C79E5AE-7525-4582-A93F-92AB7E56A022}">
  <ds:schemaRefs>
    <ds:schemaRef ds:uri="http://schemas.openxmlformats.org/officeDocument/2006/bibliography"/>
  </ds:schemaRefs>
</ds:datastoreItem>
</file>

<file path=customXml/itemProps4.xml><?xml version="1.0" encoding="utf-8"?>
<ds:datastoreItem xmlns:ds="http://schemas.openxmlformats.org/officeDocument/2006/customXml" ds:itemID="{B4FEA128-6C89-4DBA-846F-45D3F35574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2601</Words>
  <Characters>12775</Characters>
  <Application>Microsoft Office Word</Application>
  <DocSecurity>0</DocSecurity>
  <Lines>375</Lines>
  <Paragraphs>174</Paragraphs>
  <ScaleCrop>false</ScaleCrop>
  <HeadingPairs>
    <vt:vector size="2" baseType="variant">
      <vt:variant>
        <vt:lpstr>Title</vt:lpstr>
      </vt:variant>
      <vt:variant>
        <vt:i4>1</vt:i4>
      </vt:variant>
    </vt:vector>
  </HeadingPairs>
  <TitlesOfParts>
    <vt:vector size="1" baseType="lpstr">
      <vt:lpstr>PBC Doc Template</vt:lpstr>
    </vt:vector>
  </TitlesOfParts>
  <Company>Christ Church Kirkland</Company>
  <LinksUpToDate>false</LinksUpToDate>
  <CharactersWithSpaces>15202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PBC Doc Template</dc:title>
  <dc:creator>Simon Mould</dc:creator>
  <cp:lastModifiedBy>Jeffrey Jaquith</cp:lastModifiedBy>
  <cp:revision>38</cp:revision>
  <cp:lastPrinted>2023-10-02T17:28:00Z</cp:lastPrinted>
  <dcterms:created xsi:type="dcterms:W3CDTF">2024-04-16T02:10:00Z</dcterms:created>
  <dcterms:modified xsi:type="dcterms:W3CDTF">2024-04-16T15:13:00Z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0x01010068A0B5F0EDE515408FF1BC95C241BD58</vt:lpwstr>
  </property>
  <property fmtid="{D5CDD505-2E9C-101B-9397-08002B2CF9AE}" pid="3" name="IsMyDocuments">
    <vt:bool>true</vt:bool>
  </property>
  <property fmtid="{D5CDD505-2E9C-101B-9397-08002B2CF9AE}" pid="4" name="GrammarlyDocumentId">
    <vt:lpwstr>3435cdc28164813fd5b3f6eab0931c19a3d24047724f379202d5489ca33adbd8</vt:lpwstr>
  </property>
</Properties>
</file>